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4E22CA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4E22CA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4E22CA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4E22CA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Default="00BE229F" w:rsidP="007A10D8">
      <w:pPr>
        <w:pStyle w:val="31"/>
        <w:rPr>
          <w:b/>
          <w:color w:val="943634" w:themeColor="accent2" w:themeShade="BF"/>
          <w:sz w:val="28"/>
          <w:szCs w:val="32"/>
          <w:lang w:val="en-US"/>
        </w:rPr>
      </w:pPr>
      <w:r w:rsidRPr="004E22CA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4E22CA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4E22CA">
        <w:rPr>
          <w:b/>
          <w:color w:val="943634" w:themeColor="accent2" w:themeShade="BF"/>
          <w:sz w:val="28"/>
          <w:szCs w:val="32"/>
        </w:rPr>
        <w:t>январь-</w:t>
      </w:r>
      <w:r w:rsidR="004E22CA" w:rsidRPr="004E22CA">
        <w:rPr>
          <w:b/>
          <w:color w:val="943634" w:themeColor="accent2" w:themeShade="BF"/>
          <w:sz w:val="28"/>
          <w:szCs w:val="32"/>
        </w:rPr>
        <w:t>июнь</w:t>
      </w:r>
      <w:r w:rsidR="0028715A" w:rsidRPr="004E22CA">
        <w:rPr>
          <w:b/>
          <w:color w:val="943634" w:themeColor="accent2" w:themeShade="BF"/>
          <w:sz w:val="28"/>
          <w:szCs w:val="32"/>
        </w:rPr>
        <w:t xml:space="preserve"> </w:t>
      </w:r>
      <w:r w:rsidRPr="004E22CA">
        <w:rPr>
          <w:b/>
          <w:color w:val="943634" w:themeColor="accent2" w:themeShade="BF"/>
          <w:sz w:val="28"/>
          <w:szCs w:val="32"/>
        </w:rPr>
        <w:t>202</w:t>
      </w:r>
      <w:r w:rsidR="00792CB3" w:rsidRPr="004E22CA">
        <w:rPr>
          <w:b/>
          <w:color w:val="943634" w:themeColor="accent2" w:themeShade="BF"/>
          <w:sz w:val="28"/>
          <w:szCs w:val="32"/>
        </w:rPr>
        <w:t>6</w:t>
      </w:r>
      <w:r w:rsidRPr="004E22CA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4E22CA">
        <w:rPr>
          <w:b/>
          <w:color w:val="943634" w:themeColor="accent2" w:themeShade="BF"/>
          <w:sz w:val="28"/>
          <w:szCs w:val="32"/>
        </w:rPr>
        <w:t>а</w:t>
      </w:r>
    </w:p>
    <w:p w:rsidR="00F67068" w:rsidRPr="00F67068" w:rsidRDefault="00F67068" w:rsidP="007A10D8">
      <w:pPr>
        <w:pStyle w:val="31"/>
        <w:rPr>
          <w:b/>
          <w:color w:val="943634" w:themeColor="accent2" w:themeShade="BF"/>
          <w:sz w:val="12"/>
          <w:szCs w:val="32"/>
          <w:lang w:val="en-US"/>
        </w:rPr>
      </w:pPr>
    </w:p>
    <w:p w:rsidR="007A10D8" w:rsidRPr="004E22CA" w:rsidRDefault="007A10D8" w:rsidP="008745C7">
      <w:pPr>
        <w:pStyle w:val="31"/>
        <w:ind w:firstLine="567"/>
        <w:jc w:val="both"/>
        <w:rPr>
          <w:szCs w:val="24"/>
        </w:rPr>
      </w:pPr>
      <w:r w:rsidRPr="004E22CA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4E22CA">
        <w:rPr>
          <w:szCs w:val="24"/>
        </w:rPr>
        <w:t xml:space="preserve"> Т</w:t>
      </w:r>
      <w:r w:rsidRPr="004E22CA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4E22CA">
        <w:rPr>
          <w:szCs w:val="24"/>
        </w:rPr>
        <w:t xml:space="preserve">Кировской области </w:t>
      </w:r>
      <w:r w:rsidRPr="004E22CA">
        <w:rPr>
          <w:szCs w:val="24"/>
        </w:rPr>
        <w:t xml:space="preserve">(далее – ТФОМС Кировской области) и четырех </w:t>
      </w:r>
      <w:r w:rsidR="00B4681A" w:rsidRPr="004E22CA">
        <w:rPr>
          <w:szCs w:val="24"/>
        </w:rPr>
        <w:t>филиал</w:t>
      </w:r>
      <w:r w:rsidR="00CF6450" w:rsidRPr="004E22CA">
        <w:rPr>
          <w:szCs w:val="24"/>
        </w:rPr>
        <w:t>ов</w:t>
      </w:r>
      <w:r w:rsidR="00B4681A" w:rsidRPr="004E22CA">
        <w:rPr>
          <w:szCs w:val="24"/>
        </w:rPr>
        <w:t xml:space="preserve"> </w:t>
      </w:r>
      <w:r w:rsidRPr="004E22CA">
        <w:rPr>
          <w:szCs w:val="24"/>
        </w:rPr>
        <w:t xml:space="preserve">страховых медицинских организаций (далее – СМО): </w:t>
      </w:r>
    </w:p>
    <w:p w:rsidR="00F13833" w:rsidRPr="004E22CA" w:rsidRDefault="00F13833" w:rsidP="00F13833">
      <w:pPr>
        <w:pStyle w:val="31"/>
        <w:ind w:firstLine="0"/>
        <w:jc w:val="both"/>
        <w:rPr>
          <w:szCs w:val="24"/>
        </w:rPr>
      </w:pPr>
      <w:r w:rsidRPr="004E22CA">
        <w:rPr>
          <w:szCs w:val="24"/>
        </w:rPr>
        <w:t>- Кировский филиал АО «Страховая компания «СОГАЗ-Мед»;</w:t>
      </w:r>
    </w:p>
    <w:p w:rsidR="00F13833" w:rsidRPr="004E22CA" w:rsidRDefault="00F13833" w:rsidP="00F13833">
      <w:pPr>
        <w:pStyle w:val="31"/>
        <w:ind w:firstLine="0"/>
        <w:jc w:val="left"/>
        <w:rPr>
          <w:szCs w:val="24"/>
        </w:rPr>
      </w:pPr>
      <w:r w:rsidRPr="004E22CA">
        <w:rPr>
          <w:szCs w:val="24"/>
        </w:rPr>
        <w:t>- филиал АО «МАКС-М» в г. Кирове;</w:t>
      </w:r>
    </w:p>
    <w:p w:rsidR="00F13833" w:rsidRPr="004E22CA" w:rsidRDefault="00F13833" w:rsidP="00F13833">
      <w:pPr>
        <w:pStyle w:val="31"/>
        <w:ind w:firstLine="0"/>
        <w:jc w:val="left"/>
        <w:rPr>
          <w:szCs w:val="24"/>
        </w:rPr>
      </w:pPr>
      <w:r w:rsidRPr="004E22CA">
        <w:rPr>
          <w:szCs w:val="24"/>
        </w:rPr>
        <w:t xml:space="preserve">- </w:t>
      </w:r>
      <w:proofErr w:type="spellStart"/>
      <w:r w:rsidRPr="004E22CA">
        <w:rPr>
          <w:szCs w:val="24"/>
        </w:rPr>
        <w:t>АОСП</w:t>
      </w:r>
      <w:proofErr w:type="spellEnd"/>
      <w:r w:rsidRPr="004E22CA">
        <w:rPr>
          <w:szCs w:val="24"/>
        </w:rPr>
        <w:t xml:space="preserve"> ООО «</w:t>
      </w:r>
      <w:proofErr w:type="spellStart"/>
      <w:r w:rsidRPr="004E22CA">
        <w:rPr>
          <w:szCs w:val="24"/>
        </w:rPr>
        <w:t>СК</w:t>
      </w:r>
      <w:proofErr w:type="spellEnd"/>
      <w:r w:rsidRPr="004E22CA">
        <w:rPr>
          <w:szCs w:val="24"/>
        </w:rPr>
        <w:t xml:space="preserve"> «Ингосстрах-М» –  филиал в г. Киров;</w:t>
      </w:r>
    </w:p>
    <w:p w:rsidR="00F80B2E" w:rsidRDefault="00F13833" w:rsidP="00F13833">
      <w:pPr>
        <w:pStyle w:val="31"/>
        <w:ind w:firstLine="0"/>
        <w:jc w:val="left"/>
        <w:rPr>
          <w:szCs w:val="24"/>
          <w:lang w:val="en-US"/>
        </w:rPr>
      </w:pPr>
      <w:r w:rsidRPr="004E22CA">
        <w:rPr>
          <w:szCs w:val="24"/>
        </w:rPr>
        <w:t xml:space="preserve">- </w:t>
      </w:r>
      <w:proofErr w:type="spellStart"/>
      <w:r w:rsidRPr="004E22CA">
        <w:rPr>
          <w:szCs w:val="24"/>
        </w:rPr>
        <w:t>АСП</w:t>
      </w:r>
      <w:proofErr w:type="spellEnd"/>
      <w:r w:rsidRPr="004E22CA">
        <w:rPr>
          <w:szCs w:val="24"/>
        </w:rPr>
        <w:t xml:space="preserve"> ООО «Капитал МС» – Филиал в Кировской области.</w:t>
      </w:r>
    </w:p>
    <w:p w:rsidR="00F67068" w:rsidRPr="00F67068" w:rsidRDefault="00F67068" w:rsidP="00F13833">
      <w:pPr>
        <w:pStyle w:val="31"/>
        <w:ind w:firstLine="0"/>
        <w:jc w:val="left"/>
        <w:rPr>
          <w:sz w:val="16"/>
          <w:szCs w:val="24"/>
          <w:lang w:val="en-US"/>
        </w:rPr>
      </w:pPr>
    </w:p>
    <w:p w:rsidR="00792CB3" w:rsidRPr="004E22CA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4E22CA">
        <w:rPr>
          <w:b/>
          <w:i/>
          <w:color w:val="365F91" w:themeColor="accent1" w:themeShade="BF"/>
          <w:szCs w:val="24"/>
        </w:rPr>
        <w:t>Структура</w:t>
      </w:r>
      <w:r w:rsidR="00DE6C4D" w:rsidRPr="004E22CA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4E22CA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4E22CA" w:rsidTr="00415D67">
        <w:trPr>
          <w:trHeight w:val="393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  <w:r w:rsidRPr="004E22CA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  <w:r w:rsidRPr="004E22CA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  <w:r w:rsidRPr="004E22CA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  <w:r w:rsidRPr="004E22CA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4E22CA" w:rsidTr="008661CA">
        <w:trPr>
          <w:trHeight w:val="29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E22CA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E22CA" w:rsidRDefault="007A10D8" w:rsidP="007A10D8">
            <w:pPr>
              <w:pStyle w:val="a3"/>
              <w:rPr>
                <w:sz w:val="20"/>
              </w:rPr>
            </w:pPr>
            <w:proofErr w:type="spellStart"/>
            <w:r w:rsidRPr="004E22CA">
              <w:rPr>
                <w:sz w:val="20"/>
              </w:rPr>
              <w:t>Абс</w:t>
            </w:r>
            <w:proofErr w:type="spellEnd"/>
            <w:r w:rsidRPr="004E22CA">
              <w:rPr>
                <w:sz w:val="20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E22CA" w:rsidRDefault="007A10D8" w:rsidP="007A10D8">
            <w:pPr>
              <w:pStyle w:val="a3"/>
              <w:rPr>
                <w:sz w:val="20"/>
              </w:rPr>
            </w:pPr>
            <w:r w:rsidRPr="004E22CA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4E22CA" w:rsidRDefault="007A10D8" w:rsidP="007A10D8">
            <w:pPr>
              <w:jc w:val="center"/>
            </w:pPr>
            <w:proofErr w:type="spellStart"/>
            <w:r w:rsidRPr="004E22CA">
              <w:t>Абс</w:t>
            </w:r>
            <w:proofErr w:type="spellEnd"/>
            <w:r w:rsidRPr="004E22CA">
              <w:t>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4E22CA" w:rsidRDefault="007A10D8" w:rsidP="007A10D8">
            <w:pPr>
              <w:jc w:val="center"/>
            </w:pPr>
            <w:r w:rsidRPr="004E22CA">
              <w:t>%</w:t>
            </w:r>
          </w:p>
        </w:tc>
      </w:tr>
      <w:tr w:rsidR="004E22CA" w:rsidRPr="004E22CA" w:rsidTr="00BA6C70">
        <w:trPr>
          <w:trHeight w:val="2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CA" w:rsidRPr="004E22CA" w:rsidRDefault="004E22CA" w:rsidP="007C552A">
            <w:pPr>
              <w:rPr>
                <w:color w:val="000000"/>
              </w:rPr>
            </w:pPr>
            <w:r w:rsidRPr="004E22CA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7002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14,3</w:t>
            </w:r>
          </w:p>
        </w:tc>
      </w:tr>
      <w:tr w:rsidR="004E22CA" w:rsidRPr="004E22CA" w:rsidTr="00B8258E">
        <w:trPr>
          <w:trHeight w:val="25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B83CD4">
            <w:pPr>
              <w:ind w:firstLine="191"/>
              <w:rPr>
                <w:color w:val="000000"/>
              </w:rPr>
            </w:pPr>
            <w:r w:rsidRPr="004E22CA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6998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1084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13,4</w:t>
            </w:r>
          </w:p>
        </w:tc>
      </w:tr>
      <w:tr w:rsidR="004E22CA" w:rsidRPr="004E22CA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B83CD4">
            <w:pPr>
              <w:ind w:firstLine="191"/>
              <w:rPr>
                <w:color w:val="000000"/>
              </w:rPr>
            </w:pPr>
            <w:r w:rsidRPr="004E22CA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100,0</w:t>
            </w:r>
          </w:p>
        </w:tc>
      </w:tr>
      <w:tr w:rsidR="004E22CA" w:rsidRPr="004E22CA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B83CD4">
            <w:pPr>
              <w:ind w:firstLine="191"/>
              <w:rPr>
                <w:color w:val="000000"/>
              </w:rPr>
            </w:pPr>
            <w:r w:rsidRPr="004E22CA">
              <w:rPr>
                <w:color w:val="000000"/>
              </w:rPr>
              <w:t>благодарности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CA" w:rsidRPr="004E22CA" w:rsidRDefault="004E22CA" w:rsidP="00E90635">
            <w:pPr>
              <w:jc w:val="right"/>
              <w:rPr>
                <w:color w:val="000000"/>
              </w:rPr>
            </w:pPr>
            <w:r w:rsidRPr="004E22CA">
              <w:rPr>
                <w:color w:val="000000"/>
              </w:rPr>
              <w:t>20,0</w:t>
            </w:r>
          </w:p>
        </w:tc>
      </w:tr>
    </w:tbl>
    <w:p w:rsidR="006433BD" w:rsidRPr="004E22CA" w:rsidRDefault="006433BD" w:rsidP="00B71B59">
      <w:pPr>
        <w:pStyle w:val="a3"/>
        <w:ind w:firstLine="567"/>
        <w:rPr>
          <w:sz w:val="18"/>
          <w:szCs w:val="24"/>
          <w:highlight w:val="yellow"/>
        </w:rPr>
      </w:pPr>
    </w:p>
    <w:p w:rsidR="00E96AD1" w:rsidRPr="004E22CA" w:rsidRDefault="00271477" w:rsidP="00B71B59">
      <w:pPr>
        <w:pStyle w:val="a3"/>
        <w:ind w:firstLine="567"/>
        <w:rPr>
          <w:noProof/>
        </w:rPr>
      </w:pPr>
      <w:r w:rsidRPr="004E22CA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4E22CA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4E22CA">
        <w:rPr>
          <w:noProof/>
        </w:rPr>
        <w:t xml:space="preserve"> </w:t>
      </w:r>
    </w:p>
    <w:p w:rsidR="00271477" w:rsidRPr="00CA7EF9" w:rsidRDefault="00E96AD1" w:rsidP="001272E7">
      <w:pPr>
        <w:pStyle w:val="a3"/>
        <w:rPr>
          <w:b/>
          <w:i/>
          <w:color w:val="365F91" w:themeColor="accent1" w:themeShade="BF"/>
          <w:sz w:val="24"/>
          <w:szCs w:val="24"/>
        </w:rPr>
      </w:pPr>
      <w:r w:rsidRPr="00CA7EF9">
        <w:rPr>
          <w:b/>
          <w:i/>
          <w:noProof/>
          <w:color w:val="365F91" w:themeColor="accent1" w:themeShade="BF"/>
          <w:sz w:val="24"/>
          <w:szCs w:val="24"/>
        </w:rPr>
        <w:drawing>
          <wp:inline distT="0" distB="0" distL="0" distR="0" wp14:anchorId="4501ACB3" wp14:editId="6C4B1CF3">
            <wp:extent cx="6598311" cy="2736000"/>
            <wp:effectExtent l="0" t="0" r="12065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D2868" w:rsidRPr="00F67068" w:rsidRDefault="00AD2868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 w:val="18"/>
          <w:szCs w:val="24"/>
        </w:rPr>
      </w:pPr>
    </w:p>
    <w:p w:rsidR="00954C57" w:rsidRPr="004E22CA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CA7EF9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CA7EF9">
        <w:rPr>
          <w:b/>
          <w:i/>
          <w:color w:val="365F91" w:themeColor="accent1" w:themeShade="BF"/>
          <w:szCs w:val="24"/>
        </w:rPr>
        <w:t>ТФОМС Кировской области,</w:t>
      </w:r>
      <w:r w:rsidR="00AD2868">
        <w:rPr>
          <w:b/>
          <w:i/>
          <w:color w:val="365F91" w:themeColor="accent1" w:themeShade="BF"/>
          <w:szCs w:val="24"/>
        </w:rPr>
        <w:t xml:space="preserve"> </w:t>
      </w:r>
      <w:r w:rsidRPr="00CA7EF9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spellStart"/>
      <w:r w:rsidRPr="00CA7EF9">
        <w:rPr>
          <w:b/>
          <w:i/>
          <w:color w:val="365F91" w:themeColor="accent1" w:themeShade="BF"/>
          <w:szCs w:val="24"/>
        </w:rPr>
        <w:t>МЭК</w:t>
      </w:r>
      <w:proofErr w:type="spellEnd"/>
      <w:r w:rsidR="008A43E6">
        <w:rPr>
          <w:b/>
          <w:i/>
          <w:color w:val="365F91" w:themeColor="accent1" w:themeShade="BF"/>
          <w:szCs w:val="24"/>
        </w:rPr>
        <w:t xml:space="preserve"> </w:t>
      </w:r>
    </w:p>
    <w:p w:rsidR="00860DEC" w:rsidRPr="004E22CA" w:rsidRDefault="002A306C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  <w:highlight w:val="yellow"/>
        </w:rPr>
      </w:pPr>
      <w:r w:rsidRPr="002A306C">
        <w:rPr>
          <w:noProof/>
          <w:szCs w:val="24"/>
        </w:rPr>
        <w:drawing>
          <wp:inline distT="0" distB="0" distL="0" distR="0" wp14:anchorId="75F88AEC" wp14:editId="5AF679A4">
            <wp:extent cx="6583680" cy="2736000"/>
            <wp:effectExtent l="38100" t="0" r="26670" b="266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B2435" w:rsidRPr="00CF0CCB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CF0CCB">
        <w:rPr>
          <w:b/>
          <w:i/>
          <w:color w:val="365F91" w:themeColor="accent1" w:themeShade="BF"/>
          <w:szCs w:val="24"/>
        </w:rPr>
        <w:lastRenderedPageBreak/>
        <w:t>Структура нарушений, выявленных СМО при проведении МЭЭ</w:t>
      </w:r>
    </w:p>
    <w:p w:rsidR="004B2435" w:rsidRPr="004E22CA" w:rsidRDefault="00F64F46" w:rsidP="004B2435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 w:rsidRPr="002A306C">
        <w:rPr>
          <w:noProof/>
          <w:szCs w:val="24"/>
        </w:rPr>
        <w:drawing>
          <wp:inline distT="0" distB="0" distL="0" distR="0" wp14:anchorId="1A63A784" wp14:editId="7C1E290C">
            <wp:extent cx="6678777" cy="2736000"/>
            <wp:effectExtent l="38100" t="0" r="27305" b="2667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7AC7" w:rsidRPr="004E22CA" w:rsidRDefault="00DF7AC7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</w:p>
    <w:p w:rsidR="004B2435" w:rsidRPr="00EC649F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EC649F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4E22CA" w:rsidRDefault="00EC649F" w:rsidP="004B2435">
      <w:pPr>
        <w:pStyle w:val="a5"/>
        <w:ind w:firstLine="0"/>
        <w:rPr>
          <w:szCs w:val="24"/>
          <w:highlight w:val="yellow"/>
        </w:rPr>
      </w:pPr>
      <w:bookmarkStart w:id="0" w:name="_GoBack"/>
      <w:r w:rsidRPr="00860DEC">
        <w:rPr>
          <w:noProof/>
          <w:sz w:val="36"/>
          <w:szCs w:val="24"/>
        </w:rPr>
        <w:drawing>
          <wp:inline distT="0" distB="0" distL="0" distR="0" wp14:anchorId="3768A026" wp14:editId="43D49A8F">
            <wp:extent cx="6678777" cy="2852928"/>
            <wp:effectExtent l="38100" t="0" r="27305" b="2413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End w:id="0"/>
    </w:p>
    <w:p w:rsidR="00DF7AC7" w:rsidRPr="005770E3" w:rsidRDefault="00DF7AC7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4B2435" w:rsidRPr="009644E1" w:rsidRDefault="004B2435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9644E1">
        <w:rPr>
          <w:b/>
          <w:i/>
          <w:color w:val="365F91" w:themeColor="accent1" w:themeShade="BF"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9087"/>
        <w:gridCol w:w="1560"/>
      </w:tblGrid>
      <w:tr w:rsidR="00F64F46" w:rsidRPr="009644E1" w:rsidTr="008A43E6">
        <w:trPr>
          <w:trHeight w:val="417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F64F46" w:rsidRPr="009644E1" w:rsidRDefault="00F64F46" w:rsidP="009161B0">
            <w:pPr>
              <w:jc w:val="center"/>
            </w:pPr>
            <w:r w:rsidRPr="009644E1"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F64F46" w:rsidRPr="009644E1" w:rsidRDefault="008A43E6" w:rsidP="005770E3">
            <w:pPr>
              <w:jc w:val="center"/>
            </w:pPr>
            <w:r>
              <w:t>Доля, %</w:t>
            </w:r>
          </w:p>
        </w:tc>
      </w:tr>
      <w:tr w:rsidR="00F64F46" w:rsidRPr="009644E1" w:rsidTr="008A43E6">
        <w:trPr>
          <w:trHeight w:val="547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46" w:rsidRPr="009644E1" w:rsidRDefault="00F64F46" w:rsidP="00DF7AC7">
            <w:pPr>
              <w:rPr>
                <w:color w:val="000000"/>
              </w:rPr>
            </w:pPr>
            <w:r w:rsidRPr="009644E1">
              <w:rPr>
                <w:color w:val="000000"/>
              </w:rPr>
              <w:t>Доля неоплаты (уменьшения оплаты) медицинской помощи, штрафов с медицинских организаций</w:t>
            </w:r>
            <w:proofErr w:type="gramStart"/>
            <w:r w:rsidRPr="009644E1">
              <w:rPr>
                <w:color w:val="000000"/>
              </w:rPr>
              <w:t xml:space="preserve"> (%), </w:t>
            </w:r>
            <w:proofErr w:type="gramEnd"/>
            <w:r w:rsidRPr="009644E1">
              <w:rPr>
                <w:color w:val="000000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4F46" w:rsidRPr="009644E1" w:rsidRDefault="00F64F46" w:rsidP="005770E3">
            <w:pPr>
              <w:jc w:val="right"/>
              <w:rPr>
                <w:color w:val="000000"/>
              </w:rPr>
            </w:pPr>
            <w:r w:rsidRPr="009644E1">
              <w:rPr>
                <w:color w:val="000000"/>
              </w:rPr>
              <w:t>8,3</w:t>
            </w:r>
          </w:p>
        </w:tc>
      </w:tr>
      <w:tr w:rsidR="00F64F46" w:rsidRPr="009644E1" w:rsidTr="008A43E6">
        <w:trPr>
          <w:trHeight w:val="56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46" w:rsidRPr="009644E1" w:rsidRDefault="00F64F46" w:rsidP="00DF7AC7">
            <w:pPr>
              <w:ind w:firstLine="191"/>
              <w:rPr>
                <w:color w:val="000000"/>
              </w:rPr>
            </w:pPr>
            <w:r w:rsidRPr="009644E1">
              <w:rPr>
                <w:color w:val="000000"/>
              </w:rPr>
              <w:t xml:space="preserve">по результатам </w:t>
            </w:r>
            <w:proofErr w:type="spellStart"/>
            <w:r w:rsidRPr="009644E1">
              <w:rPr>
                <w:color w:val="000000"/>
              </w:rPr>
              <w:t>МЭК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F46" w:rsidRPr="009644E1" w:rsidRDefault="00F64F46" w:rsidP="00DF7AC7">
            <w:pPr>
              <w:jc w:val="right"/>
              <w:rPr>
                <w:color w:val="000000"/>
              </w:rPr>
            </w:pPr>
            <w:r w:rsidRPr="009644E1">
              <w:rPr>
                <w:color w:val="000000"/>
              </w:rPr>
              <w:t>92,6</w:t>
            </w:r>
          </w:p>
        </w:tc>
      </w:tr>
      <w:tr w:rsidR="00F64F46" w:rsidRPr="009644E1" w:rsidTr="008A43E6">
        <w:trPr>
          <w:trHeight w:val="17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46" w:rsidRPr="009644E1" w:rsidRDefault="00F64F46" w:rsidP="00DF7AC7">
            <w:pPr>
              <w:ind w:firstLine="191"/>
              <w:rPr>
                <w:color w:val="000000"/>
              </w:rPr>
            </w:pPr>
            <w:r w:rsidRPr="009644E1">
              <w:rPr>
                <w:color w:val="000000"/>
              </w:rPr>
              <w:t>по результатам ЭКМП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F46" w:rsidRPr="009644E1" w:rsidRDefault="00F64F46" w:rsidP="009644E1">
            <w:pPr>
              <w:jc w:val="right"/>
              <w:rPr>
                <w:color w:val="000000"/>
              </w:rPr>
            </w:pPr>
            <w:r w:rsidRPr="009644E1">
              <w:rPr>
                <w:color w:val="000000"/>
              </w:rPr>
              <w:t>6,8</w:t>
            </w:r>
          </w:p>
        </w:tc>
      </w:tr>
      <w:tr w:rsidR="00F64F46" w:rsidRPr="009644E1" w:rsidTr="008A43E6">
        <w:trPr>
          <w:trHeight w:val="78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46" w:rsidRPr="009644E1" w:rsidRDefault="00F64F46" w:rsidP="00DF7AC7">
            <w:pPr>
              <w:ind w:firstLine="191"/>
              <w:rPr>
                <w:color w:val="000000"/>
              </w:rPr>
            </w:pPr>
            <w:r w:rsidRPr="009644E1">
              <w:rPr>
                <w:color w:val="000000"/>
              </w:rPr>
              <w:t>по результатам МЭЭ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F46" w:rsidRPr="009644E1" w:rsidRDefault="00F64F46" w:rsidP="00DF7AC7">
            <w:pPr>
              <w:jc w:val="right"/>
              <w:rPr>
                <w:color w:val="000000"/>
              </w:rPr>
            </w:pPr>
            <w:r w:rsidRPr="009644E1">
              <w:rPr>
                <w:color w:val="000000"/>
              </w:rPr>
              <w:t>0,6</w:t>
            </w:r>
          </w:p>
        </w:tc>
      </w:tr>
    </w:tbl>
    <w:p w:rsidR="00DF7AC7" w:rsidRPr="009644E1" w:rsidRDefault="00DF7AC7" w:rsidP="00DF7AC7">
      <w:pPr>
        <w:pStyle w:val="a5"/>
        <w:tabs>
          <w:tab w:val="left" w:pos="851"/>
        </w:tabs>
        <w:ind w:left="567" w:firstLine="0"/>
        <w:jc w:val="left"/>
        <w:rPr>
          <w:b/>
          <w:i/>
          <w:color w:val="365F91" w:themeColor="accent1" w:themeShade="BF"/>
          <w:szCs w:val="24"/>
        </w:rPr>
      </w:pPr>
    </w:p>
    <w:p w:rsidR="006C32FF" w:rsidRPr="00A44F05" w:rsidRDefault="004B2435" w:rsidP="00174DF3">
      <w:pPr>
        <w:pStyle w:val="a5"/>
        <w:tabs>
          <w:tab w:val="left" w:pos="851"/>
        </w:tabs>
        <w:ind w:left="567" w:firstLine="0"/>
        <w:jc w:val="center"/>
        <w:rPr>
          <w:b/>
          <w:i/>
          <w:color w:val="365F91" w:themeColor="accent1" w:themeShade="BF"/>
          <w:szCs w:val="24"/>
        </w:rPr>
      </w:pPr>
      <w:r w:rsidRPr="00A44F05">
        <w:rPr>
          <w:b/>
          <w:i/>
          <w:color w:val="365F91" w:themeColor="accent1" w:themeShade="BF"/>
          <w:szCs w:val="24"/>
        </w:rPr>
        <w:t>Кадры и их квалификационная характеристика</w:t>
      </w:r>
    </w:p>
    <w:tbl>
      <w:tblPr>
        <w:tblW w:w="10646" w:type="dxa"/>
        <w:tblInd w:w="93" w:type="dxa"/>
        <w:tblLook w:val="04A0" w:firstRow="1" w:lastRow="0" w:firstColumn="1" w:lastColumn="0" w:noHBand="0" w:noVBand="1"/>
      </w:tblPr>
      <w:tblGrid>
        <w:gridCol w:w="9087"/>
        <w:gridCol w:w="1559"/>
      </w:tblGrid>
      <w:tr w:rsidR="008A43E6" w:rsidRPr="00A44F05" w:rsidTr="008A43E6">
        <w:trPr>
          <w:trHeight w:val="385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8A43E6" w:rsidRPr="00A44F05" w:rsidRDefault="008A43E6" w:rsidP="00CD12F5">
            <w:pPr>
              <w:jc w:val="center"/>
            </w:pPr>
            <w:r w:rsidRPr="00A44F05">
              <w:t>Специалисты, участвующие в защите прав застрахованных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A43E6" w:rsidRPr="00A44F05" w:rsidRDefault="008A43E6" w:rsidP="00A44F0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Абс</w:t>
            </w:r>
            <w:proofErr w:type="spellEnd"/>
            <w:r>
              <w:rPr>
                <w:color w:val="000000"/>
              </w:rPr>
              <w:t>. число</w:t>
            </w:r>
          </w:p>
        </w:tc>
      </w:tr>
      <w:tr w:rsidR="008A43E6" w:rsidRPr="004E22CA" w:rsidTr="008A43E6">
        <w:trPr>
          <w:trHeight w:val="399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3E6" w:rsidRDefault="008A43E6" w:rsidP="009A1603">
            <w:pPr>
              <w:rPr>
                <w:color w:val="000000"/>
              </w:rPr>
            </w:pPr>
            <w:r>
              <w:rPr>
                <w:color w:val="000000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180</w:t>
            </w:r>
          </w:p>
        </w:tc>
      </w:tr>
      <w:tr w:rsidR="008A43E6" w:rsidRPr="004E22CA" w:rsidTr="008A43E6">
        <w:trPr>
          <w:trHeight w:val="96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E6" w:rsidRDefault="008A43E6">
            <w:pPr>
              <w:rPr>
                <w:color w:val="000000"/>
              </w:rPr>
            </w:pPr>
            <w:r>
              <w:rPr>
                <w:color w:val="000000"/>
              </w:rPr>
              <w:t>в организации и проведении МЭК, МЭЭ, ЭКМП,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143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 xml:space="preserve">специалисты, осуществляющие </w:t>
            </w:r>
            <w:proofErr w:type="spellStart"/>
            <w:r>
              <w:rPr>
                <w:color w:val="000000"/>
              </w:rPr>
              <w:t>МЭК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5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специалисты-эксперты, осуществляющие МЭЭ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9</w:t>
            </w:r>
          </w:p>
        </w:tc>
      </w:tr>
      <w:tr w:rsidR="008A43E6" w:rsidRPr="004E22CA" w:rsidTr="008A43E6">
        <w:trPr>
          <w:trHeight w:val="152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эксперты качества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129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E6" w:rsidRDefault="008A43E6">
            <w:pPr>
              <w:rPr>
                <w:color w:val="000000"/>
              </w:rPr>
            </w:pPr>
            <w:r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61</w:t>
            </w:r>
          </w:p>
        </w:tc>
      </w:tr>
      <w:tr w:rsidR="008A43E6" w:rsidRPr="004E22CA" w:rsidTr="008A43E6">
        <w:trPr>
          <w:trHeight w:val="202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высшую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59</w:t>
            </w:r>
          </w:p>
        </w:tc>
      </w:tr>
      <w:tr w:rsidR="008A43E6" w:rsidRPr="004E22CA" w:rsidTr="008A43E6">
        <w:trPr>
          <w:trHeight w:val="56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первую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3E6" w:rsidRDefault="008A43E6">
            <w:pPr>
              <w:rPr>
                <w:color w:val="000000"/>
              </w:rPr>
            </w:pPr>
            <w:r>
              <w:rPr>
                <w:color w:val="000000"/>
              </w:rPr>
              <w:t>Имеют ученую степень,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33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кандидата медицинских наук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22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доктора медицинских наук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11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>
            <w:pPr>
              <w:rPr>
                <w:color w:val="000000"/>
              </w:rPr>
            </w:pPr>
            <w:r>
              <w:rPr>
                <w:color w:val="000000"/>
              </w:rPr>
              <w:t>Численность страховых представителей</w:t>
            </w:r>
            <w:r w:rsidR="00D72966">
              <w:rPr>
                <w:color w:val="000000"/>
              </w:rPr>
              <w:t xml:space="preserve"> СМО</w:t>
            </w:r>
            <w:r>
              <w:rPr>
                <w:color w:val="000000"/>
              </w:rPr>
              <w:t>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88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 w:rsidP="00D101BD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второго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 w:rsidP="00D101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40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первого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31</w:t>
            </w:r>
          </w:p>
        </w:tc>
      </w:tr>
      <w:tr w:rsidR="008A43E6" w:rsidRPr="004E22CA" w:rsidTr="008A43E6">
        <w:trPr>
          <w:trHeight w:val="53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3E6" w:rsidRDefault="008A43E6" w:rsidP="009A1603">
            <w:pPr>
              <w:ind w:firstLine="333"/>
              <w:rPr>
                <w:color w:val="000000"/>
              </w:rPr>
            </w:pPr>
            <w:r>
              <w:rPr>
                <w:color w:val="000000"/>
              </w:rPr>
              <w:t>третьего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3E6" w:rsidRDefault="008A4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17</w:t>
            </w:r>
          </w:p>
        </w:tc>
      </w:tr>
    </w:tbl>
    <w:p w:rsidR="002652F5" w:rsidRPr="004E22CA" w:rsidRDefault="002652F5" w:rsidP="00387E95">
      <w:pPr>
        <w:pStyle w:val="31"/>
        <w:ind w:firstLine="0"/>
        <w:rPr>
          <w:b/>
          <w:i/>
          <w:color w:val="365F91" w:themeColor="accent1" w:themeShade="BF"/>
          <w:sz w:val="16"/>
          <w:szCs w:val="24"/>
          <w:highlight w:val="yellow"/>
        </w:rPr>
      </w:pPr>
    </w:p>
    <w:p w:rsidR="004B2435" w:rsidRPr="00040F64" w:rsidRDefault="0066065A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040F64">
        <w:rPr>
          <w:b/>
          <w:i/>
          <w:color w:val="365F91" w:themeColor="accent1" w:themeShade="BF"/>
          <w:szCs w:val="24"/>
        </w:rPr>
        <w:t>Виды индивидуального информирования застрахованных лиц</w:t>
      </w:r>
      <w:r w:rsidR="00B00E9D" w:rsidRPr="00040F64">
        <w:rPr>
          <w:b/>
          <w:i/>
          <w:color w:val="365F91" w:themeColor="accent1" w:themeShade="BF"/>
          <w:szCs w:val="24"/>
        </w:rPr>
        <w:t>, проведенного СМО</w:t>
      </w:r>
      <w:r w:rsidRPr="00040F64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63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227"/>
        <w:gridCol w:w="1417"/>
        <w:gridCol w:w="993"/>
      </w:tblGrid>
      <w:tr w:rsidR="008A43E6" w:rsidRPr="00D222C4" w:rsidTr="00D45A41">
        <w:trPr>
          <w:trHeight w:val="77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A43E6" w:rsidRPr="00D222C4" w:rsidRDefault="008A43E6" w:rsidP="007C552A">
            <w:pPr>
              <w:jc w:val="center"/>
            </w:pPr>
            <w:r w:rsidRPr="00D222C4">
              <w:t>Виды индивидуального информирования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8A43E6" w:rsidRPr="00D222C4" w:rsidRDefault="008A43E6" w:rsidP="007C552A">
            <w:pPr>
              <w:jc w:val="center"/>
            </w:pPr>
            <w:proofErr w:type="spellStart"/>
            <w:r w:rsidRPr="00D222C4">
              <w:t>Абс</w:t>
            </w:r>
            <w:proofErr w:type="spellEnd"/>
            <w:r w:rsidRPr="00D222C4">
              <w:t>. число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A43E6" w:rsidRPr="00D222C4" w:rsidRDefault="008A43E6" w:rsidP="007C552A">
            <w:pPr>
              <w:jc w:val="center"/>
              <w:rPr>
                <w:color w:val="000000"/>
              </w:rPr>
            </w:pPr>
            <w:r w:rsidRPr="00D222C4">
              <w:t>Доля, %</w:t>
            </w:r>
          </w:p>
        </w:tc>
      </w:tr>
      <w:tr w:rsidR="008A43E6" w:rsidRPr="00D222C4" w:rsidTr="00D45A41">
        <w:trPr>
          <w:trHeight w:val="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D222C4">
            <w:r w:rsidRPr="00D222C4">
              <w:t>Количество застрахованных лиц проинформировано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1270849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-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4F1B2B">
            <w:r w:rsidRPr="00D222C4">
              <w:t>Количество застрахованных лиц от 18 лет и старше, первично индивидуально проинформированных о возможности прохождения профилактических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894355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70,4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r w:rsidRPr="00D222C4">
              <w:t xml:space="preserve">профилактическом медицинском </w:t>
            </w:r>
            <w:proofErr w:type="gramStart"/>
            <w:r w:rsidRPr="00D222C4">
              <w:t>осмотре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121218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13,6</w:t>
            </w:r>
          </w:p>
        </w:tc>
      </w:tr>
      <w:tr w:rsidR="008A43E6" w:rsidRPr="00D222C4" w:rsidTr="00D45A41">
        <w:trPr>
          <w:trHeight w:val="199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proofErr w:type="gramStart"/>
            <w:r w:rsidRPr="00D222C4">
              <w:t>первом</w:t>
            </w:r>
            <w:proofErr w:type="gramEnd"/>
            <w:r w:rsidRPr="00D222C4">
              <w:t xml:space="preserve"> этапе диспансеризации взрослого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591837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66,2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proofErr w:type="gramStart"/>
            <w:r w:rsidRPr="00D222C4">
              <w:t>первом</w:t>
            </w:r>
            <w:proofErr w:type="gramEnd"/>
            <w:r w:rsidRPr="00D222C4">
              <w:t xml:space="preserve"> этапе углубленной диспансеризации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0,2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r w:rsidRPr="00D222C4">
              <w:t xml:space="preserve">диспансерном </w:t>
            </w:r>
            <w:proofErr w:type="gramStart"/>
            <w:r w:rsidRPr="00D222C4">
              <w:t>наблюдении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179484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20,1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4F1B2B">
            <w:r w:rsidRPr="00D222C4">
              <w:t>Количество застрахованных лиц от 18 лет и старше, повторно индивидуально проинформированных о возможности прохождения профилактических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314612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24,76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r w:rsidRPr="00D222C4">
              <w:t xml:space="preserve">профилактическом медицинском </w:t>
            </w:r>
            <w:proofErr w:type="gramStart"/>
            <w:r w:rsidRPr="00D222C4">
              <w:t>осмотре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50538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16,1</w:t>
            </w:r>
          </w:p>
        </w:tc>
      </w:tr>
      <w:tr w:rsidR="008A43E6" w:rsidRPr="00D222C4" w:rsidTr="00D45A41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proofErr w:type="gramStart"/>
            <w:r w:rsidRPr="00D222C4">
              <w:t>первом</w:t>
            </w:r>
            <w:proofErr w:type="gramEnd"/>
            <w:r w:rsidRPr="00D222C4">
              <w:t xml:space="preserve"> этапе диспансеризации взрослого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231030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73,4</w:t>
            </w:r>
          </w:p>
        </w:tc>
      </w:tr>
      <w:tr w:rsidR="008A43E6" w:rsidRPr="00D222C4" w:rsidTr="00D45A41">
        <w:trPr>
          <w:trHeight w:val="175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proofErr w:type="gramStart"/>
            <w:r w:rsidRPr="00D222C4">
              <w:t>первом</w:t>
            </w:r>
            <w:proofErr w:type="gramEnd"/>
            <w:r w:rsidRPr="00D222C4">
              <w:t xml:space="preserve"> этапе углубленной диспансеризации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510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0,2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0F6DF1">
            <w:pPr>
              <w:ind w:firstLine="181"/>
            </w:pPr>
            <w:r w:rsidRPr="00D222C4">
              <w:t xml:space="preserve">диспансерном </w:t>
            </w:r>
            <w:proofErr w:type="gramStart"/>
            <w:r w:rsidRPr="00D222C4">
              <w:t>наблюдении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32534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10,3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4F1B2B">
            <w:r w:rsidRPr="00D222C4">
              <w:t>Индивидуальное информирование застрахованных лиц и информационное сопровождение застрахованных лиц на всех этапах оказания медицинской помощи с использованием всех доступных каналов связи, всего (человек),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61882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E6" w:rsidRPr="00D222C4" w:rsidRDefault="008A43E6" w:rsidP="00EE1611">
            <w:pPr>
              <w:jc w:val="right"/>
            </w:pPr>
            <w:r w:rsidRPr="00D222C4">
              <w:t>4,9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0F6DF1">
            <w:pPr>
              <w:ind w:left="181"/>
            </w:pPr>
            <w:r w:rsidRPr="00D222C4">
              <w:t>количество застрахованных лиц, индивидуально проинформированных о праве выбора (замены) и порядке выбора (замены) страховой медицинской организации, медицинской организации, врача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11881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19,2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0F6DF1">
            <w:pPr>
              <w:ind w:left="181"/>
            </w:pPr>
            <w:r w:rsidRPr="00D222C4">
              <w:t>количество застрахованных лиц, индивидуально проинформированных о медицинских организациях, осуществляющих деятельность в сфере ОМС на территории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569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0,9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0F6DF1">
            <w:pPr>
              <w:ind w:left="181"/>
            </w:pPr>
            <w:r w:rsidRPr="00D222C4">
              <w:t>количество застрахованных лиц, индивидуально проинформированных о видах, качестве и об условиях предоставления медицинской помощи в рамках программ ОМС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38366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62,0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0F6DF1">
            <w:pPr>
              <w:ind w:left="181"/>
            </w:pPr>
            <w:r w:rsidRPr="00D222C4">
              <w:t>количество застрахованных лиц, индивидуально проинформированных о перечне оказанных медицинских услуг и их стоимости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0,1</w:t>
            </w:r>
          </w:p>
        </w:tc>
      </w:tr>
      <w:tr w:rsidR="008A43E6" w:rsidRPr="00D222C4" w:rsidTr="00D45A41">
        <w:trPr>
          <w:trHeight w:val="6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0F6DF1">
            <w:pPr>
              <w:ind w:left="181"/>
            </w:pPr>
            <w:r w:rsidRPr="00D222C4">
              <w:t>количество застрахованных лиц (законных представителей), индивидуально проинформированных 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t>.</w:t>
            </w:r>
            <w:r w:rsidRPr="00D222C4">
              <w:t>п</w:t>
            </w:r>
            <w:proofErr w:type="gramEnd"/>
            <w:r w:rsidRPr="00D222C4">
              <w:t>омощи застрахованным лицам по заявлениям застрахованных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0,1</w:t>
            </w:r>
          </w:p>
        </w:tc>
      </w:tr>
      <w:tr w:rsidR="008A43E6" w:rsidRPr="00D222C4" w:rsidTr="00D45A41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DF5E3A">
            <w:pPr>
              <w:ind w:left="181"/>
            </w:pPr>
            <w:r w:rsidRPr="00D222C4">
              <w:t>количество застрахованных лиц, индивидуально проинформированных о вакцинации и вакцинопрофилактике в условиях новой коронавирусной инфекции COVID-19 эпидемии гриппа и иных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3E6" w:rsidRPr="00D222C4" w:rsidRDefault="008A43E6" w:rsidP="00EE1611">
            <w:pPr>
              <w:jc w:val="right"/>
            </w:pPr>
            <w:r w:rsidRPr="00D222C4">
              <w:t>0,1</w:t>
            </w:r>
          </w:p>
        </w:tc>
      </w:tr>
    </w:tbl>
    <w:p w:rsidR="002A3A60" w:rsidRDefault="002A3A60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D3605F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3605F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проведенного СМО </w:t>
      </w:r>
    </w:p>
    <w:tbl>
      <w:tblPr>
        <w:tblW w:w="1063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369"/>
        <w:gridCol w:w="1275"/>
        <w:gridCol w:w="994"/>
      </w:tblGrid>
      <w:tr w:rsidR="00D72966" w:rsidRPr="00D3605F" w:rsidTr="00DF5E3A">
        <w:trPr>
          <w:trHeight w:val="425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72966" w:rsidRPr="00D3605F" w:rsidRDefault="00D72966" w:rsidP="00B57BE2">
            <w:pPr>
              <w:jc w:val="center"/>
              <w:rPr>
                <w:sz w:val="22"/>
              </w:rPr>
            </w:pPr>
            <w:r w:rsidRPr="00D3605F">
              <w:rPr>
                <w:sz w:val="22"/>
              </w:rPr>
              <w:t>Способы информирования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72966" w:rsidRPr="00D3605F" w:rsidRDefault="00D72966" w:rsidP="00B57BE2">
            <w:pPr>
              <w:jc w:val="center"/>
            </w:pPr>
            <w:proofErr w:type="spellStart"/>
            <w:r w:rsidRPr="00D3605F">
              <w:t>Абс</w:t>
            </w:r>
            <w:proofErr w:type="spellEnd"/>
            <w:r w:rsidRPr="00D3605F">
              <w:t>. число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72966" w:rsidRPr="00D3605F" w:rsidRDefault="00D72966" w:rsidP="00B57BE2">
            <w:pPr>
              <w:jc w:val="center"/>
              <w:rPr>
                <w:color w:val="000000"/>
              </w:rPr>
            </w:pPr>
            <w:r w:rsidRPr="00D3605F">
              <w:t>Доля, %</w:t>
            </w:r>
          </w:p>
        </w:tc>
      </w:tr>
      <w:tr w:rsidR="00D72966" w:rsidRPr="004E22CA" w:rsidTr="00DF5E3A">
        <w:trPr>
          <w:trHeight w:val="321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381380">
            <w:pPr>
              <w:rPr>
                <w:b/>
                <w:bCs/>
                <w:color w:val="000000"/>
              </w:rPr>
            </w:pPr>
            <w:r w:rsidRPr="00D3605F">
              <w:rPr>
                <w:b/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38138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1123558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38138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100,0</w:t>
            </w:r>
          </w:p>
        </w:tc>
      </w:tr>
      <w:tr w:rsidR="00D72966" w:rsidRPr="004E22CA" w:rsidTr="00DF5E3A">
        <w:trPr>
          <w:trHeight w:val="56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775A49">
            <w:pPr>
              <w:rPr>
                <w:color w:val="000000"/>
              </w:rPr>
            </w:pPr>
            <w:r w:rsidRPr="00D3605F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775A49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1088351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775A49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96,9</w:t>
            </w:r>
          </w:p>
        </w:tc>
      </w:tr>
      <w:tr w:rsidR="00D72966" w:rsidRPr="004E22CA" w:rsidTr="00DF5E3A">
        <w:trPr>
          <w:trHeight w:val="53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0A2206">
            <w:pPr>
              <w:rPr>
                <w:color w:val="000000"/>
              </w:rPr>
            </w:pPr>
            <w:r w:rsidRPr="00D3605F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0A2206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32692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0A2206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2,9</w:t>
            </w:r>
          </w:p>
        </w:tc>
      </w:tr>
      <w:tr w:rsidR="00D72966" w:rsidRPr="004E22CA" w:rsidTr="00DF5E3A">
        <w:trPr>
          <w:trHeight w:val="265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4E51AC">
            <w:pPr>
              <w:rPr>
                <w:color w:val="000000"/>
              </w:rPr>
            </w:pPr>
            <w:r w:rsidRPr="00D3605F">
              <w:rPr>
                <w:color w:val="000000"/>
              </w:rPr>
              <w:t>выступлений на радио (общее количество трансляций выступления на радио)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4E51AC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1520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4E51AC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0,1</w:t>
            </w:r>
          </w:p>
        </w:tc>
      </w:tr>
      <w:tr w:rsidR="00D72966" w:rsidRPr="004E22CA" w:rsidTr="00DF5E3A">
        <w:trPr>
          <w:trHeight w:val="227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7D29E6">
            <w:pPr>
              <w:rPr>
                <w:color w:val="000000"/>
              </w:rPr>
            </w:pPr>
            <w:proofErr w:type="spellStart"/>
            <w:r w:rsidRPr="00D3605F">
              <w:rPr>
                <w:color w:val="000000"/>
              </w:rPr>
              <w:t>интернет-ресурсов</w:t>
            </w:r>
            <w:proofErr w:type="spellEnd"/>
            <w:r w:rsidRPr="00D3605F">
              <w:rPr>
                <w:color w:val="000000"/>
              </w:rPr>
              <w:t>, в том числе официальных сайтов СМО (абсолютное количество ссылок на размещенные материалы)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8E59FB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499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8E59FB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0,0</w:t>
            </w:r>
            <w:r w:rsidR="004761E8">
              <w:rPr>
                <w:color w:val="000000"/>
              </w:rPr>
              <w:t>4</w:t>
            </w:r>
          </w:p>
        </w:tc>
      </w:tr>
      <w:tr w:rsidR="00D72966" w:rsidRPr="004E22CA" w:rsidTr="00DF5E3A">
        <w:trPr>
          <w:trHeight w:val="78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DF5E3A">
            <w:pPr>
              <w:rPr>
                <w:color w:val="000000"/>
              </w:rPr>
            </w:pPr>
            <w:r w:rsidRPr="00D3605F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</w:t>
            </w:r>
            <w:r w:rsidR="00DF5E3A">
              <w:rPr>
                <w:color w:val="000000"/>
              </w:rPr>
              <w:t>ионных технологий (общее кол-</w:t>
            </w:r>
            <w:r w:rsidRPr="00D3605F">
              <w:rPr>
                <w:color w:val="000000"/>
              </w:rPr>
              <w:t>во мероприятий)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0D47B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0D47B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0,02</w:t>
            </w:r>
          </w:p>
        </w:tc>
      </w:tr>
      <w:tr w:rsidR="00D72966" w:rsidRPr="004E22CA" w:rsidTr="00DF5E3A">
        <w:trPr>
          <w:trHeight w:val="410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531E08">
            <w:pPr>
              <w:rPr>
                <w:color w:val="000000"/>
              </w:rPr>
            </w:pPr>
            <w:r w:rsidRPr="00D3605F">
              <w:rPr>
                <w:color w:val="000000"/>
              </w:rPr>
              <w:lastRenderedPageBreak/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531E08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168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531E08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0,01</w:t>
            </w:r>
          </w:p>
        </w:tc>
      </w:tr>
      <w:tr w:rsidR="00D72966" w:rsidRPr="004E22CA" w:rsidTr="00DF5E3A">
        <w:trPr>
          <w:trHeight w:val="164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251F9D">
            <w:pPr>
              <w:rPr>
                <w:color w:val="000000"/>
              </w:rPr>
            </w:pPr>
            <w:r w:rsidRPr="00D3605F">
              <w:rPr>
                <w:color w:val="000000"/>
              </w:rPr>
              <w:t>стендов в медицинских организациях и в офисах СМО (общее количество размещенных стендов в медицинских организациях и пунктах подачи заявлений о выборе (замене) СМО и включении в ЕРЗЛ на отчетную дату)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251F9D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251F9D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0,01</w:t>
            </w:r>
          </w:p>
        </w:tc>
      </w:tr>
      <w:tr w:rsidR="00D72966" w:rsidRPr="004E22CA" w:rsidTr="00DF5E3A">
        <w:trPr>
          <w:trHeight w:val="329"/>
        </w:trPr>
        <w:tc>
          <w:tcPr>
            <w:tcW w:w="8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>
            <w:pPr>
              <w:rPr>
                <w:color w:val="000000"/>
              </w:rPr>
            </w:pPr>
            <w:r w:rsidRPr="00D3605F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38138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966" w:rsidRPr="00D3605F" w:rsidRDefault="00D72966" w:rsidP="00381380">
            <w:pPr>
              <w:jc w:val="right"/>
              <w:rPr>
                <w:color w:val="000000"/>
              </w:rPr>
            </w:pPr>
            <w:r w:rsidRPr="00D3605F">
              <w:rPr>
                <w:color w:val="000000"/>
              </w:rPr>
              <w:t>0,001</w:t>
            </w:r>
          </w:p>
        </w:tc>
      </w:tr>
    </w:tbl>
    <w:p w:rsidR="006433BD" w:rsidRPr="008B1118" w:rsidRDefault="006433B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8B1118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8B1118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</w:t>
      </w:r>
    </w:p>
    <w:p w:rsidR="00B00E9D" w:rsidRPr="008B1118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proofErr w:type="gramStart"/>
      <w:r w:rsidRPr="008B1118">
        <w:rPr>
          <w:b/>
          <w:i/>
          <w:color w:val="365F91" w:themeColor="accent1" w:themeShade="BF"/>
          <w:szCs w:val="24"/>
        </w:rPr>
        <w:t>проведенного</w:t>
      </w:r>
      <w:proofErr w:type="gramEnd"/>
      <w:r w:rsidRPr="008B1118">
        <w:rPr>
          <w:b/>
          <w:i/>
          <w:color w:val="365F91" w:themeColor="accent1" w:themeShade="BF"/>
          <w:szCs w:val="24"/>
        </w:rPr>
        <w:t xml:space="preserve"> ТФОМС Кировской области </w:t>
      </w:r>
    </w:p>
    <w:tbl>
      <w:tblPr>
        <w:tblStyle w:val="a8"/>
        <w:tblW w:w="10748" w:type="dxa"/>
        <w:tblLook w:val="04A0" w:firstRow="1" w:lastRow="0" w:firstColumn="1" w:lastColumn="0" w:noHBand="0" w:noVBand="1"/>
      </w:tblPr>
      <w:tblGrid>
        <w:gridCol w:w="8472"/>
        <w:gridCol w:w="1283"/>
        <w:gridCol w:w="993"/>
      </w:tblGrid>
      <w:tr w:rsidR="00DF5E3A" w:rsidRPr="008B1118" w:rsidTr="00DF5E3A">
        <w:trPr>
          <w:trHeight w:val="431"/>
        </w:trPr>
        <w:tc>
          <w:tcPr>
            <w:tcW w:w="8472" w:type="dxa"/>
            <w:shd w:val="clear" w:color="auto" w:fill="B6DDE8" w:themeFill="accent5" w:themeFillTint="66"/>
            <w:noWrap/>
            <w:vAlign w:val="center"/>
            <w:hideMark/>
          </w:tcPr>
          <w:p w:rsidR="00DF5E3A" w:rsidRPr="008B1118" w:rsidRDefault="00DF5E3A" w:rsidP="007C552A">
            <w:pPr>
              <w:jc w:val="center"/>
            </w:pPr>
            <w:r w:rsidRPr="008B1118">
              <w:t>Способы информирования</w:t>
            </w:r>
          </w:p>
        </w:tc>
        <w:tc>
          <w:tcPr>
            <w:tcW w:w="1283" w:type="dxa"/>
            <w:shd w:val="clear" w:color="auto" w:fill="B6DDE8" w:themeFill="accent5" w:themeFillTint="66"/>
            <w:noWrap/>
            <w:vAlign w:val="center"/>
            <w:hideMark/>
          </w:tcPr>
          <w:p w:rsidR="00DF5E3A" w:rsidRPr="008B1118" w:rsidRDefault="00DF5E3A" w:rsidP="00E81B75">
            <w:pPr>
              <w:jc w:val="center"/>
            </w:pPr>
            <w:proofErr w:type="spellStart"/>
            <w:r w:rsidRPr="008B1118">
              <w:t>Абс</w:t>
            </w:r>
            <w:proofErr w:type="spellEnd"/>
            <w:r w:rsidRPr="008B1118">
              <w:t>. число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DF5E3A" w:rsidRPr="008B1118" w:rsidRDefault="00DF5E3A" w:rsidP="00DF5E3A">
            <w:pPr>
              <w:jc w:val="center"/>
              <w:rPr>
                <w:color w:val="000000"/>
              </w:rPr>
            </w:pPr>
            <w:r w:rsidRPr="008B1118">
              <w:t>Доля,</w:t>
            </w:r>
            <w:r>
              <w:t xml:space="preserve"> </w:t>
            </w:r>
            <w:r w:rsidRPr="008B1118">
              <w:t>%</w:t>
            </w:r>
          </w:p>
        </w:tc>
      </w:tr>
      <w:tr w:rsidR="00DF5E3A" w:rsidRPr="008B1118" w:rsidTr="00DF5E3A">
        <w:trPr>
          <w:trHeight w:val="281"/>
        </w:trPr>
        <w:tc>
          <w:tcPr>
            <w:tcW w:w="8472" w:type="dxa"/>
            <w:shd w:val="clear" w:color="auto" w:fill="auto"/>
            <w:noWrap/>
            <w:hideMark/>
          </w:tcPr>
          <w:p w:rsidR="00DF5E3A" w:rsidRPr="008B1118" w:rsidRDefault="00DF5E3A" w:rsidP="003F738F">
            <w:pPr>
              <w:rPr>
                <w:b/>
                <w:bCs/>
                <w:color w:val="000000"/>
              </w:rPr>
            </w:pPr>
            <w:r w:rsidRPr="008B1118">
              <w:rPr>
                <w:b/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1283" w:type="dxa"/>
            <w:shd w:val="clear" w:color="auto" w:fill="auto"/>
            <w:noWrap/>
            <w:hideMark/>
          </w:tcPr>
          <w:p w:rsidR="00DF5E3A" w:rsidRPr="008B1118" w:rsidRDefault="00DF5E3A" w:rsidP="003B57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  <w:r w:rsidRPr="008B1118">
              <w:rPr>
                <w:color w:val="000000"/>
              </w:rPr>
              <w:t>059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DF5E3A" w:rsidRPr="008B1118" w:rsidRDefault="00DF5E3A" w:rsidP="003B5791">
            <w:pPr>
              <w:jc w:val="right"/>
              <w:rPr>
                <w:color w:val="000000"/>
              </w:rPr>
            </w:pPr>
            <w:r w:rsidRPr="008B1118">
              <w:rPr>
                <w:color w:val="000000"/>
              </w:rPr>
              <w:t>100,0</w:t>
            </w:r>
          </w:p>
        </w:tc>
      </w:tr>
      <w:tr w:rsidR="00DF5E3A" w:rsidRPr="008B1118" w:rsidTr="00DF5E3A">
        <w:trPr>
          <w:trHeight w:val="56"/>
        </w:trPr>
        <w:tc>
          <w:tcPr>
            <w:tcW w:w="8472" w:type="dxa"/>
            <w:noWrap/>
          </w:tcPr>
          <w:p w:rsidR="00DF5E3A" w:rsidRPr="008B1118" w:rsidRDefault="00DF5E3A" w:rsidP="00793690">
            <w:pPr>
              <w:rPr>
                <w:color w:val="000000"/>
              </w:rPr>
            </w:pPr>
            <w:r w:rsidRPr="008B1118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1283" w:type="dxa"/>
            <w:noWrap/>
          </w:tcPr>
          <w:p w:rsidR="00DF5E3A" w:rsidRPr="008B1118" w:rsidRDefault="00DF5E3A" w:rsidP="00793690">
            <w:pPr>
              <w:jc w:val="right"/>
              <w:rPr>
                <w:color w:val="000000"/>
              </w:rPr>
            </w:pPr>
            <w:r w:rsidRPr="008B1118">
              <w:rPr>
                <w:color w:val="000000"/>
              </w:rPr>
              <w:t>31714</w:t>
            </w:r>
          </w:p>
        </w:tc>
        <w:tc>
          <w:tcPr>
            <w:tcW w:w="993" w:type="dxa"/>
            <w:noWrap/>
          </w:tcPr>
          <w:p w:rsidR="00DF5E3A" w:rsidRPr="008B1118" w:rsidRDefault="00DF5E3A" w:rsidP="00793690">
            <w:pPr>
              <w:jc w:val="right"/>
              <w:rPr>
                <w:color w:val="000000"/>
              </w:rPr>
            </w:pPr>
            <w:r w:rsidRPr="008B1118">
              <w:rPr>
                <w:color w:val="000000"/>
              </w:rPr>
              <w:t>85,6</w:t>
            </w:r>
          </w:p>
        </w:tc>
      </w:tr>
      <w:tr w:rsidR="00DF5E3A" w:rsidRPr="00D76951" w:rsidTr="00DF5E3A">
        <w:trPr>
          <w:trHeight w:val="370"/>
        </w:trPr>
        <w:tc>
          <w:tcPr>
            <w:tcW w:w="8472" w:type="dxa"/>
            <w:noWrap/>
          </w:tcPr>
          <w:p w:rsidR="00DF5E3A" w:rsidRDefault="00DF5E3A" w:rsidP="0064438A">
            <w:pPr>
              <w:rPr>
                <w:color w:val="000000"/>
              </w:rPr>
            </w:pPr>
            <w:r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1283" w:type="dxa"/>
            <w:noWrap/>
          </w:tcPr>
          <w:p w:rsidR="00DF5E3A" w:rsidRDefault="00DF5E3A" w:rsidP="006443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3120</w:t>
            </w:r>
          </w:p>
        </w:tc>
        <w:tc>
          <w:tcPr>
            <w:tcW w:w="993" w:type="dxa"/>
            <w:noWrap/>
          </w:tcPr>
          <w:p w:rsidR="00DF5E3A" w:rsidRDefault="00DF5E3A" w:rsidP="006443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DF5E3A" w:rsidRPr="00D76951" w:rsidTr="00DF5E3A">
        <w:trPr>
          <w:trHeight w:val="370"/>
        </w:trPr>
        <w:tc>
          <w:tcPr>
            <w:tcW w:w="8472" w:type="dxa"/>
            <w:noWrap/>
          </w:tcPr>
          <w:p w:rsidR="00DF5E3A" w:rsidRDefault="00DF5E3A" w:rsidP="00D103EF">
            <w:pPr>
              <w:rPr>
                <w:color w:val="000000"/>
              </w:rPr>
            </w:pPr>
            <w:r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1283" w:type="dxa"/>
            <w:noWrap/>
          </w:tcPr>
          <w:p w:rsidR="00DF5E3A" w:rsidRDefault="00DF5E3A" w:rsidP="00D103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2076</w:t>
            </w:r>
          </w:p>
        </w:tc>
        <w:tc>
          <w:tcPr>
            <w:tcW w:w="993" w:type="dxa"/>
            <w:noWrap/>
          </w:tcPr>
          <w:p w:rsidR="00DF5E3A" w:rsidRDefault="00DF5E3A" w:rsidP="00D103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</w:tr>
      <w:tr w:rsidR="00DF5E3A" w:rsidRPr="00D76951" w:rsidTr="00DF5E3A">
        <w:trPr>
          <w:trHeight w:val="370"/>
        </w:trPr>
        <w:tc>
          <w:tcPr>
            <w:tcW w:w="8472" w:type="dxa"/>
            <w:noWrap/>
          </w:tcPr>
          <w:p w:rsidR="00DF5E3A" w:rsidRDefault="00DF5E3A" w:rsidP="007D29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интернет-ресурсов</w:t>
            </w:r>
            <w:proofErr w:type="spellEnd"/>
            <w:r>
              <w:rPr>
                <w:color w:val="000000"/>
              </w:rPr>
              <w:t>, в том числе официальных сайтов ТФОМС (абсолютное количество ссылок на размещенные материалы)</w:t>
            </w:r>
          </w:p>
        </w:tc>
        <w:tc>
          <w:tcPr>
            <w:tcW w:w="1283" w:type="dxa"/>
            <w:noWrap/>
          </w:tcPr>
          <w:p w:rsidR="00DF5E3A" w:rsidRDefault="00DF5E3A" w:rsidP="00347C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993" w:type="dxa"/>
            <w:noWrap/>
          </w:tcPr>
          <w:p w:rsidR="00DF5E3A" w:rsidRDefault="00DF5E3A" w:rsidP="00347C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DF5E3A" w:rsidRPr="004E22CA" w:rsidTr="00DF5E3A">
        <w:trPr>
          <w:trHeight w:val="56"/>
        </w:trPr>
        <w:tc>
          <w:tcPr>
            <w:tcW w:w="8472" w:type="dxa"/>
            <w:noWrap/>
            <w:hideMark/>
          </w:tcPr>
          <w:p w:rsidR="00DF5E3A" w:rsidRDefault="00DF5E3A" w:rsidP="005C62B7">
            <w:pPr>
              <w:rPr>
                <w:color w:val="000000"/>
              </w:rPr>
            </w:pPr>
            <w:r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кол-во мероприятий)</w:t>
            </w:r>
          </w:p>
        </w:tc>
        <w:tc>
          <w:tcPr>
            <w:tcW w:w="1283" w:type="dxa"/>
            <w:noWrap/>
            <w:hideMark/>
          </w:tcPr>
          <w:p w:rsidR="00DF5E3A" w:rsidRDefault="00DF5E3A" w:rsidP="005C62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3" w:type="dxa"/>
            <w:noWrap/>
            <w:hideMark/>
          </w:tcPr>
          <w:p w:rsidR="00DF5E3A" w:rsidRDefault="00DF5E3A" w:rsidP="005C62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DF5E3A" w:rsidRPr="004E22CA" w:rsidTr="00DF5E3A">
        <w:trPr>
          <w:trHeight w:val="369"/>
        </w:trPr>
        <w:tc>
          <w:tcPr>
            <w:tcW w:w="8472" w:type="dxa"/>
            <w:noWrap/>
          </w:tcPr>
          <w:p w:rsidR="00DF5E3A" w:rsidRDefault="00DF5E3A">
            <w:pPr>
              <w:rPr>
                <w:color w:val="000000"/>
              </w:rPr>
            </w:pPr>
            <w:r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1283" w:type="dxa"/>
            <w:noWrap/>
          </w:tcPr>
          <w:p w:rsidR="00DF5E3A" w:rsidRDefault="00DF5E3A" w:rsidP="003B57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13</w:t>
            </w:r>
          </w:p>
        </w:tc>
        <w:tc>
          <w:tcPr>
            <w:tcW w:w="993" w:type="dxa"/>
            <w:noWrap/>
          </w:tcPr>
          <w:p w:rsidR="00DF5E3A" w:rsidRDefault="00DF5E3A" w:rsidP="003B57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</w:tbl>
    <w:p w:rsidR="009C7CCE" w:rsidRPr="00B155DB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sectPr w:rsidR="009C7CCE" w:rsidRPr="00B155DB" w:rsidSect="00216D6A">
      <w:footerReference w:type="even" r:id="rId13"/>
      <w:footerReference w:type="default" r:id="rId14"/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0B" w:rsidRDefault="008E4C0B">
      <w:r>
        <w:separator/>
      </w:r>
    </w:p>
  </w:endnote>
  <w:endnote w:type="continuationSeparator" w:id="0">
    <w:p w:rsidR="008E4C0B" w:rsidRDefault="008E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735">
      <w:rPr>
        <w:rStyle w:val="aa"/>
        <w:noProof/>
      </w:rPr>
      <w:t>2</w: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0B" w:rsidRDefault="008E4C0B">
      <w:r>
        <w:separator/>
      </w:r>
    </w:p>
  </w:footnote>
  <w:footnote w:type="continuationSeparator" w:id="0">
    <w:p w:rsidR="008E4C0B" w:rsidRDefault="008E4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71A95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F0C13"/>
    <w:multiLevelType w:val="hybridMultilevel"/>
    <w:tmpl w:val="D3AC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12"/>
  </w:num>
  <w:num w:numId="12">
    <w:abstractNumId w:val="0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54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C85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64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90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A05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15D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44F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8D9"/>
    <w:rsid w:val="000B7C5A"/>
    <w:rsid w:val="000B7CE5"/>
    <w:rsid w:val="000B7FFC"/>
    <w:rsid w:val="000C0232"/>
    <w:rsid w:val="000C096D"/>
    <w:rsid w:val="000C0CA4"/>
    <w:rsid w:val="000C0DD9"/>
    <w:rsid w:val="000C176E"/>
    <w:rsid w:val="000C1AA0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DF1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735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69B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E7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181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4DF3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B2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2AE"/>
    <w:rsid w:val="00182729"/>
    <w:rsid w:val="001827AA"/>
    <w:rsid w:val="00182A68"/>
    <w:rsid w:val="00182A83"/>
    <w:rsid w:val="00182B50"/>
    <w:rsid w:val="00182EF7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484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2F5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0DA"/>
    <w:rsid w:val="00293488"/>
    <w:rsid w:val="00293B2D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06C"/>
    <w:rsid w:val="002A3334"/>
    <w:rsid w:val="002A341B"/>
    <w:rsid w:val="002A34AE"/>
    <w:rsid w:val="002A3A60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CD4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EA1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0D2E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395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932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279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80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1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2AD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350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38F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23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5D67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CAC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1682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CC2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26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391C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1E8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3FA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2CA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5A9"/>
    <w:rsid w:val="00505898"/>
    <w:rsid w:val="00505A6D"/>
    <w:rsid w:val="00505A7A"/>
    <w:rsid w:val="00505AC9"/>
    <w:rsid w:val="00506768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0E3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B13"/>
    <w:rsid w:val="00593C3D"/>
    <w:rsid w:val="00593CE1"/>
    <w:rsid w:val="00593DBB"/>
    <w:rsid w:val="00593F4B"/>
    <w:rsid w:val="00594511"/>
    <w:rsid w:val="0059467B"/>
    <w:rsid w:val="00594694"/>
    <w:rsid w:val="00594A22"/>
    <w:rsid w:val="00594E3E"/>
    <w:rsid w:val="00594EC4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0F6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2A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92F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42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837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5"/>
    <w:rsid w:val="0064271E"/>
    <w:rsid w:val="006427C1"/>
    <w:rsid w:val="006429BA"/>
    <w:rsid w:val="00642B2A"/>
    <w:rsid w:val="00642F0E"/>
    <w:rsid w:val="00642FDA"/>
    <w:rsid w:val="006431E1"/>
    <w:rsid w:val="006433BD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534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5D1A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5D36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4A85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0F6B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E7F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B6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353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0F14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94"/>
    <w:rsid w:val="00743DFF"/>
    <w:rsid w:val="0074435C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14E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0EC0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0C0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3E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B3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3D0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52A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9E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9BE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33A"/>
    <w:rsid w:val="00804844"/>
    <w:rsid w:val="00804D96"/>
    <w:rsid w:val="00805271"/>
    <w:rsid w:val="00805513"/>
    <w:rsid w:val="00805B2E"/>
    <w:rsid w:val="0080623B"/>
    <w:rsid w:val="0080636A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2AEC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41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0DEC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84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2FE6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46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3E6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0A7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18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A8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4C0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6B5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BC9"/>
    <w:rsid w:val="00914FA3"/>
    <w:rsid w:val="00915160"/>
    <w:rsid w:val="00915203"/>
    <w:rsid w:val="009153F6"/>
    <w:rsid w:val="009157CF"/>
    <w:rsid w:val="00916049"/>
    <w:rsid w:val="00916074"/>
    <w:rsid w:val="009161B0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6C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07F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9B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655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0F95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4E1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03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41D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871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B83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A06"/>
    <w:rsid w:val="00A26C29"/>
    <w:rsid w:val="00A26E7F"/>
    <w:rsid w:val="00A26F01"/>
    <w:rsid w:val="00A26F17"/>
    <w:rsid w:val="00A270E9"/>
    <w:rsid w:val="00A27252"/>
    <w:rsid w:val="00A272CA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4F0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6FE9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4C7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1DF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868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D7EFF"/>
    <w:rsid w:val="00AE0086"/>
    <w:rsid w:val="00AE00AA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6FE8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5DB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B74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58E"/>
    <w:rsid w:val="00B827C1"/>
    <w:rsid w:val="00B8298B"/>
    <w:rsid w:val="00B82DE0"/>
    <w:rsid w:val="00B83009"/>
    <w:rsid w:val="00B83381"/>
    <w:rsid w:val="00B83820"/>
    <w:rsid w:val="00B8383D"/>
    <w:rsid w:val="00B83CD4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460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A7E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CDC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5D28"/>
    <w:rsid w:val="00BA6069"/>
    <w:rsid w:val="00BA65C9"/>
    <w:rsid w:val="00BA6621"/>
    <w:rsid w:val="00BA66A2"/>
    <w:rsid w:val="00BA6C70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252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0D9D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838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D37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A7EF9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3B7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A56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2F5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0CCB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496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BC5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2CA4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4BF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2C4"/>
    <w:rsid w:val="00D224A4"/>
    <w:rsid w:val="00D2253C"/>
    <w:rsid w:val="00D22680"/>
    <w:rsid w:val="00D22810"/>
    <w:rsid w:val="00D231B7"/>
    <w:rsid w:val="00D23739"/>
    <w:rsid w:val="00D237FC"/>
    <w:rsid w:val="00D23A7E"/>
    <w:rsid w:val="00D23F68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05F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A41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966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951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A75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43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0F09"/>
    <w:rsid w:val="00DA1134"/>
    <w:rsid w:val="00DA15EF"/>
    <w:rsid w:val="00DA1687"/>
    <w:rsid w:val="00DA1B42"/>
    <w:rsid w:val="00DA1D80"/>
    <w:rsid w:val="00DA1DE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11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EF8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3A"/>
    <w:rsid w:val="00DF5E63"/>
    <w:rsid w:val="00DF5F1F"/>
    <w:rsid w:val="00DF6020"/>
    <w:rsid w:val="00DF6281"/>
    <w:rsid w:val="00DF6892"/>
    <w:rsid w:val="00DF6980"/>
    <w:rsid w:val="00DF6BCB"/>
    <w:rsid w:val="00DF7AC7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990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5ED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B5D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C76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7A4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AD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C72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49F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15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11"/>
    <w:rsid w:val="00EE1697"/>
    <w:rsid w:val="00EE1C12"/>
    <w:rsid w:val="00EE1D4B"/>
    <w:rsid w:val="00EE1EAF"/>
    <w:rsid w:val="00EE22C2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271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4BE8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9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99C"/>
    <w:rsid w:val="00F64CC6"/>
    <w:rsid w:val="00F64CDC"/>
    <w:rsid w:val="00F64D09"/>
    <w:rsid w:val="00F64D89"/>
    <w:rsid w:val="00F64F46"/>
    <w:rsid w:val="00F65073"/>
    <w:rsid w:val="00F655A5"/>
    <w:rsid w:val="00F65956"/>
    <w:rsid w:val="00F65B22"/>
    <w:rsid w:val="00F65F86"/>
    <w:rsid w:val="00F6617C"/>
    <w:rsid w:val="00F66256"/>
    <w:rsid w:val="00F662C4"/>
    <w:rsid w:val="00F663B3"/>
    <w:rsid w:val="00F66774"/>
    <w:rsid w:val="00F667B6"/>
    <w:rsid w:val="00F66827"/>
    <w:rsid w:val="00F6696A"/>
    <w:rsid w:val="00F66AFA"/>
    <w:rsid w:val="00F66D21"/>
    <w:rsid w:val="00F66D76"/>
    <w:rsid w:val="00F66DBA"/>
    <w:rsid w:val="00F67068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5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3EB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562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8020807142918849E-2"/>
          <c:y val="4.2573920835388468E-2"/>
          <c:w val="0.6636204325622117"/>
          <c:h val="0.90080783825156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2026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dPt>
            <c:idx val="2"/>
            <c:bubble3D val="0"/>
            <c:spPr>
              <a:solidFill>
                <a:srgbClr val="39693F"/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9.5696610844805588E-2"/>
                  <c:y val="-0.25081971914086915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качество медицинской помощи</c:v>
                </c:pt>
                <c:pt idx="1">
                  <c:v>организация работы МО</c:v>
                </c:pt>
                <c:pt idx="2">
                  <c:v>недостоверные сведения об оказанной МП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 formatCode="General">
                  <c:v>68.099999999999994</c:v>
                </c:pt>
                <c:pt idx="1">
                  <c:v>17</c:v>
                </c:pt>
                <c:pt idx="2" formatCode="General">
                  <c:v>14.9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469944657049354"/>
          <c:y val="0.1744851786687219"/>
          <c:w val="0.29375214354097584"/>
          <c:h val="0.5515222376589000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8995151647710703E-2"/>
          <c:y val="1.8663980650164974E-2"/>
          <c:w val="0.63671685136580147"/>
          <c:h val="0.9543307086614173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2"/>
            <c:bubble3D val="0"/>
            <c:spPr>
              <a:solidFill>
                <a:srgbClr val="39693F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33,7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31,7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23,4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11,2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включение в реестр счетов видов мед. помощи, не входящих в ТПОМС</c:v>
                </c:pt>
                <c:pt idx="1">
                  <c:v>нарушения в оформлении и предъявлении на оплату счетов и реестров счетов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персональных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33.700000000000003</c:v>
                </c:pt>
                <c:pt idx="1">
                  <c:v>31.7</c:v>
                </c:pt>
                <c:pt idx="2">
                  <c:v>23.4</c:v>
                </c:pt>
                <c:pt idx="3">
                  <c:v>11.2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8233115825799551"/>
          <c:y val="0.11615459380885874"/>
          <c:w val="0.30609476766793042"/>
          <c:h val="0.7980485008985803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8995151647710703E-2"/>
          <c:y val="1.8663980650164974E-2"/>
          <c:w val="0.6462380244454109"/>
          <c:h val="0.946929353190182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2"/>
            <c:bubble3D val="0"/>
            <c:spPr>
              <a:solidFill>
                <a:srgbClr val="39693F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44</a:t>
                    </a:r>
                    <a:r>
                      <a:rPr lang="ru-RU" sz="1200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37,3</a:t>
                    </a:r>
                    <a:r>
                      <a:rPr lang="ru-RU" sz="1200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6,1</a:t>
                    </a:r>
                    <a:r>
                      <a:rPr lang="ru-RU" sz="1200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/>
                      <a:t>12,6</a:t>
                    </a:r>
                    <a:r>
                      <a:rPr lang="ru-RU" sz="1200"/>
                      <a:t>%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мед. помощи, установленных ТПОМС</c:v>
                </c:pt>
                <c:pt idx="2">
                  <c:v>непредставление ПМД, подтверждающей факт оказания мед. помощи</c:v>
                </c:pt>
                <c:pt idx="3">
                  <c:v>другие причины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44</c:v>
                </c:pt>
                <c:pt idx="1">
                  <c:v>37.299999999999997</c:v>
                </c:pt>
                <c:pt idx="2">
                  <c:v>6.1</c:v>
                </c:pt>
                <c:pt idx="3">
                  <c:v>12.6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330405440310738"/>
          <c:y val="0.11615459380885874"/>
          <c:w val="0.29512188365443576"/>
          <c:h val="0.7980485008985803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663659829128686E-3"/>
          <c:y val="2.0787913349271454E-2"/>
          <c:w val="0.70418557431200623"/>
          <c:h val="0.95007895948939525"/>
        </c:manualLayout>
      </c:layout>
      <c:pie3DChart>
        <c:varyColors val="1"/>
        <c:ser>
          <c:idx val="0"/>
          <c:order val="0"/>
          <c:tx>
            <c:strRef>
              <c:f>Лист1!$A$2</c:f>
              <c:strCache>
                <c:ptCount val="1"/>
                <c:pt idx="0">
                  <c:v>невыполнение, несвоевр., ненадлежащее выполнение диагностических и (или) лечебных мероприятий</c:v>
                </c:pt>
              </c:strCache>
            </c:strRef>
          </c:tx>
          <c:dLbls>
            <c:dLbl>
              <c:idx val="0"/>
              <c:layout>
                <c:manualLayout>
                  <c:x val="-9.8157740623552939E-2"/>
                  <c:y val="-0.166606651302733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52,7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25,4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11,9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невыполнение, несвоевр.,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другие причины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52.7</c:v>
                </c:pt>
                <c:pt idx="1">
                  <c:v>25.4</c:v>
                </c:pt>
                <c:pt idx="2">
                  <c:v>11.9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необоснованное назначение лекарственных препаратов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невыполнение, несвоевр.,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другие причины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1.8</c:v>
                </c:pt>
                <c:pt idx="2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нарушения из раздела 2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невыполнение, несвоевр.,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другие причины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3</c:v>
                </c:pt>
                <c:pt idx="2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другие причины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невыполнение, несвоевр.,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другие причины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354783033073242"/>
          <c:y val="4.5024192860038836E-2"/>
          <c:w val="0.29511430118854193"/>
          <c:h val="0.837115125837696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10FB-9C76-4FA9-9531-228EF72A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46</cp:revision>
  <cp:lastPrinted>2026-08-27T12:00:00Z</cp:lastPrinted>
  <dcterms:created xsi:type="dcterms:W3CDTF">2026-08-27T07:59:00Z</dcterms:created>
  <dcterms:modified xsi:type="dcterms:W3CDTF">2026-09-01T13:42:00Z</dcterms:modified>
</cp:coreProperties>
</file>