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5A" w:rsidRDefault="002A35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355A" w:rsidRDefault="002A355A">
      <w:pPr>
        <w:pStyle w:val="ConsPlusNormal"/>
        <w:outlineLvl w:val="0"/>
      </w:pPr>
    </w:p>
    <w:p w:rsidR="002A355A" w:rsidRDefault="002A355A">
      <w:pPr>
        <w:pStyle w:val="ConsPlusTitle"/>
        <w:jc w:val="center"/>
        <w:outlineLvl w:val="0"/>
      </w:pPr>
      <w:r>
        <w:t>ПРАВИТЕЛЬСТВО КИРОВСКОЙ ОБЛАСТИ</w:t>
      </w:r>
    </w:p>
    <w:p w:rsidR="002A355A" w:rsidRDefault="002A355A">
      <w:pPr>
        <w:pStyle w:val="ConsPlusTitle"/>
        <w:jc w:val="center"/>
      </w:pPr>
    </w:p>
    <w:p w:rsidR="002A355A" w:rsidRDefault="002A355A">
      <w:pPr>
        <w:pStyle w:val="ConsPlusTitle"/>
        <w:jc w:val="center"/>
      </w:pPr>
      <w:r>
        <w:t>ПОСТАНОВЛЕНИЕ</w:t>
      </w:r>
    </w:p>
    <w:p w:rsidR="002A355A" w:rsidRDefault="002A355A">
      <w:pPr>
        <w:pStyle w:val="ConsPlusTitle"/>
        <w:jc w:val="center"/>
      </w:pPr>
      <w:r>
        <w:t>от 15 июня 2018 г. N 296-П</w:t>
      </w:r>
    </w:p>
    <w:p w:rsidR="002A355A" w:rsidRDefault="002A355A">
      <w:pPr>
        <w:pStyle w:val="ConsPlusTitle"/>
        <w:jc w:val="center"/>
      </w:pPr>
    </w:p>
    <w:p w:rsidR="002A355A" w:rsidRDefault="002A355A">
      <w:pPr>
        <w:pStyle w:val="ConsPlusTitle"/>
        <w:jc w:val="center"/>
      </w:pPr>
      <w:r>
        <w:t>О ВНЕСЕНИИ ИЗМЕНЕНИЙ В ПОСТАНОВЛЕНИЕ ПРАВИТЕЛЬСТВА</w:t>
      </w:r>
    </w:p>
    <w:p w:rsidR="002A355A" w:rsidRDefault="002A355A">
      <w:pPr>
        <w:pStyle w:val="ConsPlusTitle"/>
        <w:jc w:val="center"/>
      </w:pPr>
      <w:r>
        <w:t>КИРОВСКОЙ ОБЛАСТИ ОТ 28.12.2017 N 166-П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Правительство Кировской области постановляет: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постановление Правительства Кировской области от 28.12.2017 N 166-П "Об утверждении Территориальной программы государственных гарантий бесплатного оказания гражданам медицинской помощи на территории Кировской области на 2018 год и на плановый период 2019 и 2020 годов", утвердив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в Территориальной </w:t>
      </w:r>
      <w:hyperlink r:id="rId6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территории Кировской области на 2018 год и на плановый период</w:t>
      </w:r>
      <w:proofErr w:type="gramEnd"/>
      <w:r>
        <w:t xml:space="preserve"> 2019 и 2020 годов (далее - Территориальная программа) согласно приложению.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 Курдюмова Д.А.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</w:pPr>
      <w:r>
        <w:t>Губернатор -</w:t>
      </w:r>
    </w:p>
    <w:p w:rsidR="002A355A" w:rsidRDefault="002A355A">
      <w:pPr>
        <w:pStyle w:val="ConsPlusNormal"/>
        <w:jc w:val="right"/>
      </w:pPr>
      <w:r>
        <w:t>Председатель Правительства</w:t>
      </w:r>
    </w:p>
    <w:p w:rsidR="002A355A" w:rsidRDefault="002A355A">
      <w:pPr>
        <w:pStyle w:val="ConsPlusNormal"/>
        <w:jc w:val="right"/>
      </w:pPr>
      <w:r>
        <w:t>Кировской области</w:t>
      </w:r>
    </w:p>
    <w:p w:rsidR="002A355A" w:rsidRDefault="002A355A">
      <w:pPr>
        <w:pStyle w:val="ConsPlusNormal"/>
        <w:jc w:val="right"/>
      </w:pPr>
      <w:r>
        <w:t>И.В.ВАСИЛЬЕВ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  <w:outlineLvl w:val="0"/>
      </w:pPr>
      <w:r>
        <w:t>Приложение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</w:pPr>
      <w:r>
        <w:t>Утверждены</w:t>
      </w:r>
    </w:p>
    <w:p w:rsidR="002A355A" w:rsidRDefault="002A355A">
      <w:pPr>
        <w:pStyle w:val="ConsPlusNormal"/>
        <w:jc w:val="right"/>
      </w:pPr>
      <w:r>
        <w:t>постановлением</w:t>
      </w:r>
    </w:p>
    <w:p w:rsidR="002A355A" w:rsidRDefault="002A355A">
      <w:pPr>
        <w:pStyle w:val="ConsPlusNormal"/>
        <w:jc w:val="right"/>
      </w:pPr>
      <w:r>
        <w:t>Правительства Кировской области</w:t>
      </w:r>
    </w:p>
    <w:p w:rsidR="002A355A" w:rsidRDefault="002A355A">
      <w:pPr>
        <w:pStyle w:val="ConsPlusNormal"/>
        <w:jc w:val="right"/>
      </w:pPr>
      <w:r>
        <w:t>от 15 июня 2018 г. N 296-П</w:t>
      </w:r>
    </w:p>
    <w:p w:rsidR="002A355A" w:rsidRDefault="002A355A">
      <w:pPr>
        <w:pStyle w:val="ConsPlusNormal"/>
      </w:pPr>
    </w:p>
    <w:p w:rsidR="002A355A" w:rsidRDefault="002A355A">
      <w:pPr>
        <w:pStyle w:val="ConsPlusTitle"/>
        <w:jc w:val="center"/>
      </w:pPr>
      <w:bookmarkStart w:id="0" w:name="P30"/>
      <w:bookmarkEnd w:id="0"/>
      <w:r>
        <w:t>ИЗМЕНЕНИЯ</w:t>
      </w:r>
    </w:p>
    <w:p w:rsidR="002A355A" w:rsidRDefault="002A355A">
      <w:pPr>
        <w:pStyle w:val="ConsPlusTitle"/>
        <w:jc w:val="center"/>
      </w:pPr>
      <w:r>
        <w:t>В ТЕРРИТОРИАЛЬНОЙ ПРОГРАММЕ ГОСУДАРСТВЕННЫХ ГАРАНТИЙ</w:t>
      </w:r>
    </w:p>
    <w:p w:rsidR="002A355A" w:rsidRDefault="002A355A">
      <w:pPr>
        <w:pStyle w:val="ConsPlusTitle"/>
        <w:jc w:val="center"/>
      </w:pPr>
      <w:r>
        <w:t>БЕСПЛАТНОГО ОКАЗАНИЯ ГРАЖДАНАМ МЕДИЦИНСКОЙ ПОМОЩИ</w:t>
      </w:r>
    </w:p>
    <w:p w:rsidR="002A355A" w:rsidRDefault="002A355A">
      <w:pPr>
        <w:pStyle w:val="ConsPlusTitle"/>
        <w:jc w:val="center"/>
      </w:pPr>
      <w:r>
        <w:t>НА ТЕРРИТОРИИ КИРОВСКОЙ ОБЛАСТИ НА 2018 ГОД</w:t>
      </w:r>
    </w:p>
    <w:p w:rsidR="002A355A" w:rsidRDefault="002A355A">
      <w:pPr>
        <w:pStyle w:val="ConsPlusTitle"/>
        <w:jc w:val="center"/>
      </w:pPr>
      <w:r>
        <w:t>И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разделе 6</w:t>
        </w:r>
      </w:hyperlink>
      <w:r>
        <w:t xml:space="preserve"> "Финансовое обеспечение Территориальной программы":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Подпункт 6.3.1 пункта 6.3</w:t>
        </w:r>
      </w:hyperlink>
      <w:r>
        <w:t xml:space="preserve"> дополнить подпунктом 6.3.1.4 следующего содержания: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"6.3.1.4. Паллиативной медицинской помощи, оказываемой амбулаторно, в том числе выездными патронажными службами</w:t>
      </w:r>
      <w:proofErr w:type="gramStart"/>
      <w:r>
        <w:t>.".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lastRenderedPageBreak/>
        <w:t xml:space="preserve">1.2. </w:t>
      </w:r>
      <w:hyperlink r:id="rId9" w:history="1">
        <w:r>
          <w:rPr>
            <w:color w:val="0000FF"/>
          </w:rPr>
          <w:t>Подпункт 6.7.2 пункта 6.7</w:t>
        </w:r>
      </w:hyperlink>
      <w:r>
        <w:t xml:space="preserve"> изложить в следующей редакции: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"6.7.2. Паллиативной медицинской помощи, оказываемой амбулаторно, в том числе выездными патронажными службами, и стационарно, оказываемой в профильных специализированных медицинских организациях, включая хосписы и койки сестринского ухода</w:t>
      </w:r>
      <w:proofErr w:type="gramStart"/>
      <w:r>
        <w:t>.".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6.9 следующего содержания: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"За счет средств бюджетных ассигнований областного бюджета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</w:r>
      <w:proofErr w:type="gramStart"/>
      <w:r>
        <w:t>.".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Разделы 7</w:t>
        </w:r>
      </w:hyperlink>
      <w:r>
        <w:t xml:space="preserve"> - </w:t>
      </w:r>
      <w:hyperlink r:id="rId12" w:history="1">
        <w:r>
          <w:rPr>
            <w:color w:val="0000FF"/>
          </w:rPr>
          <w:t>9</w:t>
        </w:r>
      </w:hyperlink>
      <w:r>
        <w:t xml:space="preserve"> изложить в следующей редакции: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center"/>
      </w:pPr>
      <w:r>
        <w:t>"7. Нормативы объема медицинской помощи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7.1. Нормативы объема медицинской помощи по видам, условиям и формам ее оказания в целом по Территориальной программе определяются в единицах объема в расчете на 1 жителя в год, по Территориальной программе ОМС - в расчете на 1 застрахованное лицо.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местности, устанавливаются дифференцированные объемы медицинской помощи с учетом использования санитарной авиации, телемедицины и передвижных форм предоставления медицинских услуг.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Территориальной программой, и с учетом особенностей половозрастного состава населения Кировской области составляют: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7.1.1. Для скорой медицинской помощи вне медицинской организации, включая медицинскую эвакуацию: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на 2018 год в рамках Территориальной программы ОМС - 0,303 вызова на 1 застрахованное лицо (по случаям, установленным базовой программой ОМС, - 0,300 вызова на 1 застрахованное лицо, по случаям, определенным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ОМС, - 0,003 вызова на 1 застрахованное лицо);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на 2019 - 2020 годы в рамках Территориальной программы ОМС - 0,306 вызова на 1 застрахованное лицо (по случаям, установленным базовой программой ОМС, - 0,300 вызова на 1 застрахованное лицо, по случаям, определенным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ОМС, - 0,006 вызова на 1 застрахованное лицо).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7.1.2. </w:t>
      </w:r>
      <w:proofErr w:type="gramStart"/>
      <w:r>
        <w:t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протезирования):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7.1.2.1. </w:t>
      </w:r>
      <w:proofErr w:type="gramStart"/>
      <w:r>
        <w:t>На 2018 год в рамках Территориальной программы ОМС - 2,571 посещения на 1 застрахованное лицо (по случаям, установленным базовой программой ОМС, - 2,350 посещения на 1 застрахованное лицо, по случаям, определенным в дополнение к установленным базовой программой ОМС, - 0,221 посещения на 1 застрахованное лицо), за счет бюджетных ассигнований - 0,201 посещения на 1 жителя.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lastRenderedPageBreak/>
        <w:t xml:space="preserve">7.1.2.2. </w:t>
      </w:r>
      <w:proofErr w:type="gramStart"/>
      <w:r>
        <w:t>На 2019 год в рамках Территориальной программы ОМС - 2,570 посещения на 1 застрахованное лицо (по случаям, установленным базовой программой ОМС, - 2,350 посещения на 1 застрахованное лицо, по случаям, определенным в дополнение к установленным базовой программой ОМС, - 0,220 посещения на 1 застрахованное лицо), за счет бюджетных ассигнований - 0,200 посещения на 1 жителя.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7.1.2.3. </w:t>
      </w:r>
      <w:proofErr w:type="gramStart"/>
      <w:r>
        <w:t>На 2020 год в рамках Территориальной программы ОМС - 2,570 посещения на 1 застрахованное лицо (по случаям, установленным базовой программой ОМС, - 2,350 посещения на 1 застрахованное лицо, по случаям, определенным в дополнение к установленным базовой программой ОМС, - 0,220 посещения на 1 застрахованное лицо), за счет бюджетных ассигнований - 0,200 посещения на 1 жителя.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>7.1.3. Для медицинской помощи в амбулаторных условиях, оказываемой в связи с заболеваниями: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7.1.3.1. </w:t>
      </w:r>
      <w:proofErr w:type="gramStart"/>
      <w:r>
        <w:t>На 2018 год в рамках Территориальной программы ОМС - 2,000 обращения на 1 застрахованное лицо (по случаям, установленным базовой программой ОМС, - 1,98 обращения на 1 застрахованное лицо, по случаям, определенным в дополнение к установленным базовой программой ОМС, - 0,020 обращения на 1 застрахованное лицо), за счет бюджетных ассигнований - 0,056 обращения на 1 жителя.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7.1.3.2. </w:t>
      </w:r>
      <w:proofErr w:type="gramStart"/>
      <w:r>
        <w:t>На 2019 - 2020 годы в рамках Территориальной программы ОМС - 2,001 обращения на 1 застрахованное лицо (по случаям, установленным базовой программой ОМС, - 1,98 обращения на 1 застрахованное лицо, по случаям, определенным в дополнение к установленным базовой программой ОМС, - 0,021 обращения на 1 застрахованное лицо), за счет бюджетных ассигнований - 0,056 обращения на 1 жителя.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>7.1.4. Для медицинской помощи в амбулаторных условиях, оказываемой в неотложной форме, в рамках базовой программы ОМС на 2018 - 2020 годы - 0,56 посещения на 1 застрахованное лицо.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7.1.5. Для медицинской помощи в условиях дневных стационаров:</w:t>
      </w:r>
    </w:p>
    <w:p w:rsidR="002A355A" w:rsidRDefault="002A355A">
      <w:pPr>
        <w:pStyle w:val="ConsPlusNormal"/>
        <w:spacing w:before="220"/>
        <w:ind w:firstLine="540"/>
        <w:jc w:val="both"/>
      </w:pPr>
      <w:proofErr w:type="gramStart"/>
      <w:r>
        <w:t>на 2018 год в рамках Территориальной программы ОМС - 0,06002 случая лечения на 1 застрахованное лицо (по случаям, установленным базовой программой ОМС, - 0,06 случая лечения на 1 застрахованное лицо, по случаям, определенным в дополнение к установленным базовой программой ОМС, - 0,00002 случая лечения на 1 застрахованное лицо), за счет бюджетных ассигнований - 0,002 случая лечения на 1 жителя;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proofErr w:type="gramStart"/>
      <w:r>
        <w:t>на 2019 - 2020 годы в рамках Территориальной программы ОМС - 0,06004 случая лечения на 1 застрахованное лицо (по случаям, установленным базовой программой ОМС, - 0,06 случая лечения на 1 застрахованное лицо, по случаям, определенным в дополнение к установленным базовой программой ОМС, - 0,00004 случая лечения на 1 застрахованное лицо), за счет бюджетных ассигнований - 0,002 случая лечения на 1 жителя.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>7.1.6. Для специализированной медицинской помощи в стационарных условиях:</w:t>
      </w:r>
    </w:p>
    <w:p w:rsidR="002A355A" w:rsidRDefault="002A355A">
      <w:pPr>
        <w:pStyle w:val="ConsPlusNormal"/>
        <w:spacing w:before="220"/>
        <w:ind w:firstLine="540"/>
        <w:jc w:val="both"/>
      </w:pPr>
      <w:proofErr w:type="gramStart"/>
      <w:r>
        <w:t>на 2018 - 2020 годы в рамках Территориальной программы ОМС - 0,174 случая госпитализации на 1 застрахованное лицо (по случаям, установленным базовой программой ОМС, - 0,173 случая госпитализации на 1 застрахованное лицо, по случаям, определенным в дополнение к установленным базовой программой ОМС, - 0,001 случая госпитализации на 1 застрахованное лицо), в том числе для медицинской реабилитации в специализированных больницах и центрах, оказывающих медицинскую помощь</w:t>
      </w:r>
      <w:proofErr w:type="gramEnd"/>
      <w:r>
        <w:t xml:space="preserve"> </w:t>
      </w:r>
      <w:proofErr w:type="gramStart"/>
      <w:r>
        <w:t xml:space="preserve">по профилю "Медицинская реабилитация", и реабилитационных отделениях медицинских организаций в рамках базовой программы ОМС на 2018 год - 0,048 койко-дня на 1 застрахованное лицо, на 2019 год - 0,058 койко-дня на 1 застрахованное лицо, на 2020 год - 0,070 койко-дня на 1 застрахованное лицо (в </w:t>
      </w:r>
      <w:r>
        <w:lastRenderedPageBreak/>
        <w:t>том числе средний норматив объема для медицинской реабилитации для детей в возрасте 0 - 17 лет с учетом реальной</w:t>
      </w:r>
      <w:proofErr w:type="gramEnd"/>
      <w:r>
        <w:t xml:space="preserve"> потребности: на 2018 год - 0,012 койко-дня на 1 застрахованное лицо, на 2019 год - 0,014 койко-дня на 1 застрахованное лицо, на 2020 год - 0,017 койко-дня на 1 застрахованное лицо); за счет бюджетных ассигнований на 2018 - 2020 годы - 0,008 случая госпитализации на 1 жителя.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7.1.7. Для паллиативной медицинской помощи в стационарных условиях, включая хосписы и койки сестринского ухода, на 2018 - 2020 годы - 0,010 койко-дня на 1 жителя.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>Объем высокотехнологичной медицинской помощи в целом по Территориальной программе в стационарных условиях (в том числе высокотехнологичной медицинской помощи, не включенной в базовую программу ОМС, оказываемой медицинскими организациями, подведомственными федеральным органам исполнительной власти) в расчете на 1 жителя составляет на 2018 год 0,005 случая госпитализации, на 2019 год - 0,004 случая госпитализации, на 2020 год - 0,004 случая госпитализации.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Объем медицинской помощи,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ОМС, включается в средние нормативы объема амбулаторной и стационарной медицинской помощи и обеспечивается за счет межбюджетных трансфертов, передаваемых бюджету КОТФОМС из областного бюджета.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7.4. </w:t>
      </w:r>
      <w:proofErr w:type="gramStart"/>
      <w:r>
        <w:t>Дифференцированные нормативы объема медицинской помощи устанавливаются с учетом этапов оказания медицинской помощи в соответствии с порядками оказания медицинской помощи в рамках подушевого норматива финансового обеспечения Территориальной программы ОМС в расчете на 1 застрахованное лицо по видам, формам и условиям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климатогеографических</w:t>
      </w:r>
      <w:proofErr w:type="gramEnd"/>
      <w:r>
        <w:t xml:space="preserve"> особенностей региона.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Распределение объемов медицинской помощи по уровням оказания медицинской помощи представлено в таблицах 1 и 2.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</w:pPr>
      <w:r>
        <w:t>Таблица 1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center"/>
      </w:pPr>
      <w:r>
        <w:t>Распределение объемов медицинской помощи по уровням</w:t>
      </w:r>
    </w:p>
    <w:p w:rsidR="002A355A" w:rsidRDefault="002A355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07"/>
        <w:gridCol w:w="964"/>
        <w:gridCol w:w="964"/>
        <w:gridCol w:w="964"/>
        <w:gridCol w:w="907"/>
      </w:tblGrid>
      <w:tr w:rsidR="002A355A">
        <w:tc>
          <w:tcPr>
            <w:tcW w:w="1474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3799" w:type="dxa"/>
            <w:gridSpan w:val="4"/>
          </w:tcPr>
          <w:p w:rsidR="002A355A" w:rsidRDefault="002A355A">
            <w:pPr>
              <w:pStyle w:val="ConsPlusNormal"/>
              <w:jc w:val="center"/>
            </w:pPr>
            <w:r>
              <w:t>В рамках Территориальной программы</w:t>
            </w:r>
          </w:p>
        </w:tc>
        <w:tc>
          <w:tcPr>
            <w:tcW w:w="3799" w:type="dxa"/>
            <w:gridSpan w:val="4"/>
          </w:tcPr>
          <w:p w:rsidR="002A355A" w:rsidRDefault="002A355A">
            <w:pPr>
              <w:pStyle w:val="ConsPlusNormal"/>
              <w:jc w:val="center"/>
            </w:pPr>
            <w:r>
              <w:t>За счет средств ОМС</w:t>
            </w:r>
          </w:p>
        </w:tc>
      </w:tr>
      <w:tr w:rsidR="002A355A">
        <w:tc>
          <w:tcPr>
            <w:tcW w:w="1474" w:type="dxa"/>
            <w:vMerge/>
          </w:tcPr>
          <w:p w:rsidR="002A355A" w:rsidRDefault="002A355A"/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 уровень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2 уровень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3 уровень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 уровень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2 уровень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3 уровень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всего</w:t>
            </w:r>
          </w:p>
        </w:tc>
      </w:tr>
      <w:tr w:rsidR="002A355A">
        <w:tc>
          <w:tcPr>
            <w:tcW w:w="1474" w:type="dxa"/>
          </w:tcPr>
          <w:p w:rsidR="002A355A" w:rsidRDefault="002A355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284,6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303,4</w:t>
            </w:r>
          </w:p>
        </w:tc>
      </w:tr>
      <w:tr w:rsidR="002A355A">
        <w:tc>
          <w:tcPr>
            <w:tcW w:w="1474" w:type="dxa"/>
          </w:tcPr>
          <w:p w:rsidR="002A355A" w:rsidRDefault="002A355A">
            <w:pPr>
              <w:pStyle w:val="ConsPlusNormal"/>
            </w:pPr>
            <w:r>
              <w:t>Медицинская помощь в амбулаторных условиях: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07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07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474" w:type="dxa"/>
          </w:tcPr>
          <w:p w:rsidR="002A355A" w:rsidRDefault="002A355A">
            <w:pPr>
              <w:pStyle w:val="ConsPlusNormal"/>
            </w:pPr>
            <w:r>
              <w:t xml:space="preserve">посещения с </w:t>
            </w:r>
            <w:r>
              <w:lastRenderedPageBreak/>
              <w:t>профилактической целью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1 393,6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1 435,8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2 889,5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1 331,8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1 181,4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2 570,6</w:t>
            </w:r>
          </w:p>
        </w:tc>
      </w:tr>
      <w:tr w:rsidR="002A355A">
        <w:tc>
          <w:tcPr>
            <w:tcW w:w="1474" w:type="dxa"/>
          </w:tcPr>
          <w:p w:rsidR="002A355A" w:rsidRDefault="002A355A">
            <w:pPr>
              <w:pStyle w:val="ConsPlusNormal"/>
            </w:pPr>
            <w:r>
              <w:lastRenderedPageBreak/>
              <w:t>по неотложной помощи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153,2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188,5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146,6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559,9</w:t>
            </w:r>
          </w:p>
        </w:tc>
      </w:tr>
      <w:tr w:rsidR="002A355A">
        <w:tc>
          <w:tcPr>
            <w:tcW w:w="1474" w:type="dxa"/>
          </w:tcPr>
          <w:p w:rsidR="002A355A" w:rsidRDefault="002A355A">
            <w:pPr>
              <w:pStyle w:val="ConsPlusNormal"/>
            </w:pPr>
            <w:r>
              <w:t>обращение по поводу заболевания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1 126,5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864,5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2 141,1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1 080,6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775,8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2 000,3</w:t>
            </w:r>
          </w:p>
        </w:tc>
      </w:tr>
      <w:tr w:rsidR="002A355A">
        <w:tc>
          <w:tcPr>
            <w:tcW w:w="1474" w:type="dxa"/>
          </w:tcPr>
          <w:p w:rsidR="002A355A" w:rsidRDefault="002A355A">
            <w:pPr>
              <w:pStyle w:val="ConsPlusNormal"/>
            </w:pPr>
            <w:r>
              <w:t>Медицинская помощь в условиях дневных стационаров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60,0</w:t>
            </w:r>
          </w:p>
        </w:tc>
      </w:tr>
      <w:tr w:rsidR="002A355A">
        <w:tc>
          <w:tcPr>
            <w:tcW w:w="1474" w:type="dxa"/>
          </w:tcPr>
          <w:p w:rsidR="002A355A" w:rsidRDefault="002A355A">
            <w:pPr>
              <w:pStyle w:val="ConsPlusNormal"/>
            </w:pPr>
            <w:r>
              <w:t>Медицинская помощь в стационарных условиях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184,9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174,0</w:t>
            </w:r>
          </w:p>
        </w:tc>
      </w:tr>
    </w:tbl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</w:pPr>
      <w:r>
        <w:t>Таблица 2</w:t>
      </w:r>
    </w:p>
    <w:p w:rsidR="002A355A" w:rsidRDefault="002A355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07"/>
        <w:gridCol w:w="964"/>
        <w:gridCol w:w="964"/>
        <w:gridCol w:w="964"/>
        <w:gridCol w:w="907"/>
      </w:tblGrid>
      <w:tr w:rsidR="002A355A">
        <w:tc>
          <w:tcPr>
            <w:tcW w:w="1474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3799" w:type="dxa"/>
            <w:gridSpan w:val="4"/>
          </w:tcPr>
          <w:p w:rsidR="002A355A" w:rsidRDefault="002A355A">
            <w:pPr>
              <w:pStyle w:val="ConsPlusNormal"/>
              <w:jc w:val="center"/>
            </w:pPr>
            <w:r>
              <w:t>В рамках базовой программы ОМС</w:t>
            </w:r>
          </w:p>
        </w:tc>
        <w:tc>
          <w:tcPr>
            <w:tcW w:w="3799" w:type="dxa"/>
            <w:gridSpan w:val="4"/>
          </w:tcPr>
          <w:p w:rsidR="002A355A" w:rsidRDefault="002A355A">
            <w:pPr>
              <w:pStyle w:val="ConsPlusNormal"/>
              <w:jc w:val="center"/>
            </w:pPr>
            <w:r>
              <w:t>Сверх базовой программы ОМС</w:t>
            </w:r>
          </w:p>
        </w:tc>
      </w:tr>
      <w:tr w:rsidR="002A355A">
        <w:tc>
          <w:tcPr>
            <w:tcW w:w="1474" w:type="dxa"/>
            <w:vMerge/>
          </w:tcPr>
          <w:p w:rsidR="002A355A" w:rsidRDefault="002A355A"/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 уровень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2 уровень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3 уровень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 уровень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2 уровень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3 уровень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всего</w:t>
            </w:r>
          </w:p>
        </w:tc>
      </w:tr>
      <w:tr w:rsidR="002A355A">
        <w:tc>
          <w:tcPr>
            <w:tcW w:w="1474" w:type="dxa"/>
          </w:tcPr>
          <w:p w:rsidR="002A355A" w:rsidRDefault="002A355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281,3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3,4</w:t>
            </w:r>
          </w:p>
        </w:tc>
      </w:tr>
      <w:tr w:rsidR="002A355A">
        <w:tc>
          <w:tcPr>
            <w:tcW w:w="1474" w:type="dxa"/>
          </w:tcPr>
          <w:p w:rsidR="002A355A" w:rsidRDefault="002A355A">
            <w:pPr>
              <w:pStyle w:val="ConsPlusNormal"/>
            </w:pPr>
            <w:r>
              <w:t>Медицинская помощь в амбулаторных условиях: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07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07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474" w:type="dxa"/>
          </w:tcPr>
          <w:p w:rsidR="002A355A" w:rsidRDefault="002A355A">
            <w:pPr>
              <w:pStyle w:val="ConsPlusNormal"/>
            </w:pPr>
            <w:r>
              <w:t>посещения с профилактической целью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1 219,5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1 073,0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2 349,9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112,3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220,7</w:t>
            </w:r>
          </w:p>
        </w:tc>
      </w:tr>
      <w:tr w:rsidR="002A355A">
        <w:tc>
          <w:tcPr>
            <w:tcW w:w="1474" w:type="dxa"/>
          </w:tcPr>
          <w:p w:rsidR="002A355A" w:rsidRDefault="002A355A">
            <w:pPr>
              <w:pStyle w:val="ConsPlusNormal"/>
            </w:pPr>
            <w:r>
              <w:t>по неотложной помощи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188,5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146,6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559,9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6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907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474" w:type="dxa"/>
          </w:tcPr>
          <w:p w:rsidR="002A355A" w:rsidRDefault="002A355A">
            <w:pPr>
              <w:pStyle w:val="ConsPlusNormal"/>
            </w:pPr>
            <w:r>
              <w:t>обращение по поводу заболевания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1 069,2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766,9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1 980,0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20,3</w:t>
            </w:r>
          </w:p>
        </w:tc>
      </w:tr>
      <w:tr w:rsidR="002A355A">
        <w:tc>
          <w:tcPr>
            <w:tcW w:w="1474" w:type="dxa"/>
          </w:tcPr>
          <w:p w:rsidR="002A355A" w:rsidRDefault="002A355A">
            <w:pPr>
              <w:pStyle w:val="ConsPlusNormal"/>
            </w:pPr>
            <w:r>
              <w:t xml:space="preserve">Медицинская помощь в условиях дневных </w:t>
            </w:r>
            <w:r>
              <w:lastRenderedPageBreak/>
              <w:t>стационаров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29,5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0,02</w:t>
            </w:r>
          </w:p>
        </w:tc>
      </w:tr>
      <w:tr w:rsidR="002A355A">
        <w:tc>
          <w:tcPr>
            <w:tcW w:w="1474" w:type="dxa"/>
          </w:tcPr>
          <w:p w:rsidR="002A355A" w:rsidRDefault="002A355A">
            <w:pPr>
              <w:pStyle w:val="ConsPlusNormal"/>
            </w:pPr>
            <w:r>
              <w:lastRenderedPageBreak/>
              <w:t>Медицинская помощь в стационарных условиях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A355A" w:rsidRDefault="002A355A">
            <w:pPr>
              <w:pStyle w:val="ConsPlusNormal"/>
              <w:jc w:val="center"/>
            </w:pPr>
            <w:r>
              <w:t>1,0</w:t>
            </w:r>
          </w:p>
        </w:tc>
      </w:tr>
    </w:tbl>
    <w:p w:rsidR="002A355A" w:rsidRDefault="002A355A">
      <w:pPr>
        <w:pStyle w:val="ConsPlusNormal"/>
      </w:pPr>
    </w:p>
    <w:p w:rsidR="002A355A" w:rsidRDefault="002A355A">
      <w:pPr>
        <w:pStyle w:val="ConsPlusNormal"/>
        <w:jc w:val="center"/>
      </w:pPr>
      <w:r>
        <w:t>8. Нормативы финансовых затрат на единицу объема</w:t>
      </w:r>
    </w:p>
    <w:p w:rsidR="002A355A" w:rsidRDefault="002A355A">
      <w:pPr>
        <w:pStyle w:val="ConsPlusNormal"/>
        <w:jc w:val="center"/>
      </w:pPr>
      <w:r>
        <w:t>медицинской помощи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8.1. Нормативы финансовых затрат на единицу объема медицинской помощи на 2018 год составляют: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8.1.1. На 1 вызов скорой медицинской помощи за счет средств обязательного медицинского страхования - 2333,92 рубля (по случаям, установленным базовой программой ОМС, - 2355,85 рубля, по случаям, определенным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ОМС, - 140,81 рубля).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8.1.2. </w:t>
      </w:r>
      <w:proofErr w:type="gramStart"/>
      <w: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(включая расходы на оказание паллиативной медицинской помощи в амбулаторных условиях, в том числе на дому) - 370,13 рубля, за счет средств обязательного медицинского страхования - 454,09 рубля (по случаям, установленным базовой программой ОМС, - 481,41 рубля, по случаям</w:t>
      </w:r>
      <w:proofErr w:type="gramEnd"/>
      <w:r>
        <w:t xml:space="preserve">, определенным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ОМС, - 163,47 рубля).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8.1.3. </w:t>
      </w:r>
      <w:proofErr w:type="gramStart"/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- 1333,52 рубля, за счет средств обязательного медицинского страхования - 1338,72 рубля (по случаям, установленным базовой программой ОМС, - 1348,62 рубля, по случаям, определенным в дополнение к установленным базовой программой ОМС, - 358,0 рубля).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>8.1.4. На 1 посещение при оказании медицинской помощи в неотложной форме в амбулаторных условиях за счет средств обязательного медицинского страхования - 613,48 рубля.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8.1.5. На 1 случай лечения в условиях дневных стационаров за счет средств областного бюджета - 18326,10 рубля, за счет средств обязательного медицинского страхования - 15772,81 рубля (по случаям, установленным базовой программой ОМС, - 15771,18 рубля, по случаям, определенным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ОМС, - 20666,88 рубля).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8.1.6. </w:t>
      </w:r>
      <w:proofErr w:type="gramStart"/>
      <w:r>
        <w:t>На 1 случай госпитализации в медицинские организации (их структурные подразделения), оказывающие медицинскую помощь в стационарных условиях, за счет средств областного бюджета - 83524,85 рубля, за счет средств обязательного медицинского страхования (включая высокотехнологичную медицинскую помощь) - 31729,62 рубля (по случаям, установленным базовой программой ОМС (включая высокотехнологичную медицинскую помощь), - 31809,11 рубля, по случаям, определенным в дополнение к установленным базовой программой ОМС, - 17978,17 рубля).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>8.1.7. На 1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- 2463,67 рубля.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8.1.8. На 1 койко-день в медицинских организациях (их структурных подразделениях), </w:t>
      </w:r>
      <w:r>
        <w:lastRenderedPageBreak/>
        <w:t>оказывающих паллиативную медицинскую помощь в стационарных условиях (включая хосписы и больницы сестринского ухода), за счет средств областного бюджета - 2118,98 рубля.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8.2. Средние нормативы финансовых затрат на единицу объема медицинской помощи, оказываемой в соответствии с Территориальной программой, на 2019 и 2020 годы составляют: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8.2.1. </w:t>
      </w:r>
      <w:proofErr w:type="gramStart"/>
      <w:r>
        <w:t>На 1 вызов скорой медицинской помощи за счет средств обязательного медицинского страхования - 2393,75 рубля на 2019 год (по случаям, установленным базовой программой ОМС, - 2438,56 рубля, по случаям, определенным в дополнение к установленным базовой программой ОМС, - 203,0 рубля), 2485,28 рубля на 2020 год (по случаям, установленным базовой программой ОМС, - 2531,96 рубля, по случаям, определенным в дополнение к установленным базовой программой ОМС</w:t>
      </w:r>
      <w:proofErr w:type="gramEnd"/>
      <w:r>
        <w:t xml:space="preserve">, - </w:t>
      </w:r>
      <w:proofErr w:type="gramStart"/>
      <w:r>
        <w:t>203,0 рубля).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8.2.2. </w:t>
      </w:r>
      <w:proofErr w:type="gramStart"/>
      <w: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- 379,27 рубля на 2019 год, 393,24 рубля на 2020 год, за счет средств обязательного медицинского страхования - 467,14 рубля на 2019 год (по случаям, установленным базовой программой ОМС, - 496,86 рубля, по случаям, определенным в дополнение к</w:t>
      </w:r>
      <w:proofErr w:type="gramEnd"/>
      <w:r>
        <w:t xml:space="preserve"> установленным базовой программой ОМС, - 150,04 рубля), 483,13 рубля на 2020 год (по случаям, установленным базовой программой ОМС, - 514,36 рубля, по случаям, определенным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ОМС, - 150,04 рубля).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8.2.3. </w:t>
      </w:r>
      <w:proofErr w:type="gramStart"/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- 1377,33 рубля на 2019 год, 1421,14 рубля на 2020 год, за счет средств обязательного медицинского страхования - 1382,15 рубля на 2019 год (по случаям, установленным базовой программой ОМС, - 1391,75 рубля, по случаям, определенным в дополнение к установленным базовой</w:t>
      </w:r>
      <w:proofErr w:type="gramEnd"/>
      <w:r>
        <w:t xml:space="preserve"> программой ОМС, - 458,65 рубля), 1430,67 рубля на 2020 год (по случаям, установленным базовой программой ОМС, - 1440,77 рубля, по случаям, определенным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ОМС, - 458,65 рубля).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8.2.4. На 1 посещение при оказании медицинской помощи в неотложной форме в амбулаторных условиях за счет средств обязательного медицинского страхования - 633,49 рубля на 2019 год, 656,16 рубля на 2020 год.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8.2.5. </w:t>
      </w:r>
      <w:proofErr w:type="gramStart"/>
      <w:r>
        <w:t>На 1 случай лечения в условиях дневных стационаров за счет средств областного бюджета - 17989,84 рубля на 2019 год, 18521,46 рубля на 2020 год, за счет средств обязательного медицинского страхования - 16362,45 рубля на 2019 год (по случаям, установленным базовой программой ОМС, - 16364,29 рубля, по случаям, определенным в дополнение к установленным базовой программой ОМС, - 13703,21 рубля), 17039,61 рубля на 2020 год (по</w:t>
      </w:r>
      <w:proofErr w:type="gramEnd"/>
      <w:r>
        <w:t xml:space="preserve"> случаям, установленным базовой программой ОМС, - 17041,54 рубля, по случаям, определенным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ОМС, - 14251,43 рубля).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8.2.6. </w:t>
      </w:r>
      <w:proofErr w:type="gramStart"/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- 83720,94 рубля на 2019 год, 84033,78 рубля на 2020 год, за счет средств обязательного медицинского страхования (включая высокотехнологичную медицинскую помощь) - 32988,71 рубля на 2019 год (по случаям, установленным базовой программой ОМС (включая высокотехнологичную медицинскую помощь), - 33089,73 рубля, по случаям</w:t>
      </w:r>
      <w:proofErr w:type="gramEnd"/>
      <w:r>
        <w:t xml:space="preserve">, определенным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ОМС, - 16761,59 рубля), 34431,86 рубля на 2020 год (по случаям, установленным базовой программой ОМС (включая высокотехнологичную медицинскую помощь), - 34541,16 рубля, по случаям, определенным в дополнение к установленным базовой программой ОМС, - 16875,45 рубля).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lastRenderedPageBreak/>
        <w:t>8.2.7. 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- 2564,26 рубля на 2019 год, 2678,11 рубля на 2020 год.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8.2.8.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областного бюджета - 2126,79 рубля на 2019 год, 2133,18 рубля на 2020 год.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center"/>
      </w:pPr>
      <w:r>
        <w:t>9. Подушевые нормативы финансирования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Подушевые нормативы финансирования, предусмотренные Территориальной программой (без учета расходов федерального бюджета), составляют в 2018 году 13108,63 рубля, в 2019 году - 13532,97 рубля, в 2020 году - 14022,70 рубля, в том числе: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9.1. За счет средств областного бюджета (в расчете на 1 жителя) в 2018 году - 1645,71 рубля, в 2019 году - 1651,31 рубля, в 2020 году - 1666,03 рубля.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9.2. За счет средств обязательного медицинского страхования (в расчете на 1 застрахованное лицо):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9.2.1. На финансирование базовой программы ОМС за счет субвенций Федерального фонда обязательного медицинского страхования в 2018 году - 11400,25 рубля, в 2019 году - 11818,73 рубля, в 2020 году - 12293,59 рубля.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9.2.2. На финансирование дополнительных видов и условий оказания медицинской помощи, не установленных базовой программой ОМС, за счет средств межбюджетных трансфертов из областного бюджета в 2018 году - 62,67 рубля, в 2019 году - 62,93 рубля, в 2020 году - 63,08 рубля</w:t>
      </w:r>
      <w:proofErr w:type="gramStart"/>
      <w:r>
        <w:t>.".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3. Целевые </w:t>
      </w:r>
      <w:hyperlink r:id="rId13" w:history="1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 на 2018 год и на плановый период 2019 и 2020 годов (приложение N 1 к Территориальной программе) изложить в новой </w:t>
      </w:r>
      <w:hyperlink w:anchor="P275" w:history="1">
        <w:r>
          <w:rPr>
            <w:color w:val="0000FF"/>
          </w:rPr>
          <w:t>редакции</w:t>
        </w:r>
      </w:hyperlink>
      <w:r>
        <w:t xml:space="preserve"> согласно приложению N 1.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4. </w:t>
      </w:r>
      <w:hyperlink r:id="rId14" w:history="1">
        <w:proofErr w:type="gramStart"/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на территории Кировской области на 2018 год и на плановый период 2019 и 2020 годов, в том числе Территориальной программы обязательного медицинского страхования (приложение N 2 к Территориальной программе), изложить в новой </w:t>
      </w:r>
      <w:hyperlink w:anchor="P624" w:history="1">
        <w:r>
          <w:rPr>
            <w:color w:val="0000FF"/>
          </w:rPr>
          <w:t>редакции</w:t>
        </w:r>
      </w:hyperlink>
      <w:r>
        <w:t xml:space="preserve"> согласно приложению N 2.</w:t>
      </w:r>
      <w:proofErr w:type="gramEnd"/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Перечень</w:t>
        </w:r>
      </w:hyperlink>
      <w:r>
        <w:t xml:space="preserve"> медицинских организаций, осуществляющих деятельность в сфере обязательного медицинского страхования Кировской области, на 2018 год и на плановый период 2019 и 2020 годов по условиям оказания медицинской помощи (приложение N 3 к Территориальной программе) изложить в новой </w:t>
      </w:r>
      <w:hyperlink w:anchor="P988" w:history="1">
        <w:r>
          <w:rPr>
            <w:color w:val="0000FF"/>
          </w:rPr>
          <w:t>редакции</w:t>
        </w:r>
      </w:hyperlink>
      <w:r>
        <w:t xml:space="preserve"> согласно приложению N 3.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6. Утвержденную </w:t>
      </w:r>
      <w:hyperlink r:id="rId16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на территории Кировской области по источникам финансового обеспечения на 2018 год и на плановый период 2019 и 2020 годов (приложение N 4 к Территориальной программе) изложить в новой </w:t>
      </w:r>
      <w:hyperlink w:anchor="P1748" w:history="1">
        <w:r>
          <w:rPr>
            <w:color w:val="0000FF"/>
          </w:rPr>
          <w:t>редакции</w:t>
        </w:r>
      </w:hyperlink>
      <w:r>
        <w:t xml:space="preserve"> согласно приложению N 4.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7. Утвержденную </w:t>
      </w:r>
      <w:hyperlink r:id="rId17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по условиям ее оказания на 2018 год (приложение N 5 к Территориальной программе) изложить в новой </w:t>
      </w:r>
      <w:hyperlink w:anchor="P1885" w:history="1">
        <w:r>
          <w:rPr>
            <w:color w:val="0000FF"/>
          </w:rPr>
          <w:t>редакции</w:t>
        </w:r>
      </w:hyperlink>
      <w:r>
        <w:t xml:space="preserve"> согласно приложению N 5.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lastRenderedPageBreak/>
        <w:t xml:space="preserve">8. Утвержденную </w:t>
      </w:r>
      <w:hyperlink r:id="rId18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по условиям ее оказания на 2019 год (приложение N 6 к Территориальной программе) изложить в новой </w:t>
      </w:r>
      <w:hyperlink w:anchor="P2442" w:history="1">
        <w:r>
          <w:rPr>
            <w:color w:val="0000FF"/>
          </w:rPr>
          <w:t>редакции</w:t>
        </w:r>
      </w:hyperlink>
      <w:r>
        <w:t xml:space="preserve"> согласно приложению N 6.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9. Утвержденную </w:t>
      </w:r>
      <w:hyperlink r:id="rId19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по условиям ее оказания на 2020 год (приложение N 7 к Территориальной программе) изложить в новой </w:t>
      </w:r>
      <w:hyperlink w:anchor="P2999" w:history="1">
        <w:r>
          <w:rPr>
            <w:color w:val="0000FF"/>
          </w:rPr>
          <w:t>редакции</w:t>
        </w:r>
      </w:hyperlink>
      <w:r>
        <w:t xml:space="preserve"> согласно приложению N 7.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10. </w:t>
      </w:r>
      <w:hyperlink r:id="rId20" w:history="1">
        <w:proofErr w:type="gramStart"/>
        <w:r>
          <w:rPr>
            <w:color w:val="0000FF"/>
          </w:rPr>
          <w:t>Перечень</w:t>
        </w:r>
      </w:hyperlink>
      <w:r>
        <w:t xml:space="preserve"> лекарственных препаратов, медицинских изделий, безбелковых продуктов питания и белковых гидролизатов,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N</w:t>
      </w:r>
      <w:proofErr w:type="gramEnd"/>
      <w:r>
        <w:t xml:space="preserve"> </w:t>
      </w:r>
      <w:proofErr w:type="gramStart"/>
      <w:r>
        <w:t xml:space="preserve">8 к Территориальной программе), изложить в новой </w:t>
      </w:r>
      <w:hyperlink w:anchor="P3556" w:history="1">
        <w:r>
          <w:rPr>
            <w:color w:val="0000FF"/>
          </w:rPr>
          <w:t>редакции</w:t>
        </w:r>
      </w:hyperlink>
      <w:r>
        <w:t xml:space="preserve"> согласно приложению N 8.</w:t>
      </w:r>
      <w:proofErr w:type="gramEnd"/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  <w:outlineLvl w:val="1"/>
      </w:pPr>
      <w:r>
        <w:t>Приложение N 1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</w:pPr>
      <w:r>
        <w:t>Приложение N 1</w:t>
      </w:r>
    </w:p>
    <w:p w:rsidR="002A355A" w:rsidRDefault="002A355A">
      <w:pPr>
        <w:pStyle w:val="ConsPlusNormal"/>
        <w:jc w:val="right"/>
      </w:pPr>
      <w:r>
        <w:t>к Территориальной программе</w:t>
      </w:r>
    </w:p>
    <w:p w:rsidR="002A355A" w:rsidRDefault="002A355A">
      <w:pPr>
        <w:pStyle w:val="ConsPlusNormal"/>
      </w:pPr>
    </w:p>
    <w:p w:rsidR="002A355A" w:rsidRDefault="002A355A">
      <w:pPr>
        <w:pStyle w:val="ConsPlusTitle"/>
        <w:jc w:val="center"/>
      </w:pPr>
      <w:bookmarkStart w:id="1" w:name="P275"/>
      <w:bookmarkEnd w:id="1"/>
      <w:r>
        <w:t>ЦЕЛЕВЫЕ ЗНАЧЕНИЯ</w:t>
      </w:r>
    </w:p>
    <w:p w:rsidR="002A355A" w:rsidRDefault="002A355A">
      <w:pPr>
        <w:pStyle w:val="ConsPlusTitle"/>
        <w:jc w:val="center"/>
      </w:pPr>
      <w:r>
        <w:t>КРИТЕРИЕВ ДОСТУПНОСТИ И КАЧЕСТВА МЕДИЦИНСКОЙ ПОМОЩИ</w:t>
      </w:r>
    </w:p>
    <w:p w:rsidR="002A355A" w:rsidRDefault="002A355A">
      <w:pPr>
        <w:pStyle w:val="ConsPlusTitle"/>
        <w:jc w:val="center"/>
      </w:pPr>
      <w:r>
        <w:t>НА 2018 ГОД И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2A355A" w:rsidRDefault="002A355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32"/>
        <w:gridCol w:w="1133"/>
        <w:gridCol w:w="1133"/>
        <w:gridCol w:w="1133"/>
      </w:tblGrid>
      <w:tr w:rsidR="002A355A">
        <w:tc>
          <w:tcPr>
            <w:tcW w:w="73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3399" w:type="dxa"/>
            <w:gridSpan w:val="3"/>
          </w:tcPr>
          <w:p w:rsidR="002A355A" w:rsidRDefault="002A355A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  <w:vMerge/>
          </w:tcPr>
          <w:p w:rsidR="002A355A" w:rsidRDefault="002A355A"/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2020 год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Критерии качества медицинской помощи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73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80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80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80</w:t>
            </w:r>
          </w:p>
        </w:tc>
      </w:tr>
      <w:tr w:rsidR="002A355A">
        <w:tc>
          <w:tcPr>
            <w:tcW w:w="73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Смертность населения (число умерших на 1000 человек населения)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14,4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городского населения (число умерших на 1000 человек городского населения)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13,0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сельского населения (число умерших на 1000 человек сельского населения)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17,6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Смертность населения в трудоспособном возрасте (число умерших в трудоспособном возрасте на 100 тыс. человек трудоспособного возраста)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565,7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562,6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 (%)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50,1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 xml:space="preserve">Материнская смертность (на 100 тыс.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12,6</w:t>
            </w:r>
          </w:p>
        </w:tc>
      </w:tr>
      <w:tr w:rsidR="002A355A">
        <w:tc>
          <w:tcPr>
            <w:tcW w:w="73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 xml:space="preserve">Младенческая смертность (на 1000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3,9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3,4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5,7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 (%)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15,0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Смертность детей в возрасте 0 - 4 лет (на 100 тыс. человек населения соответствующего возраста)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110,8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103,3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умерших в возрасте 0 - 4 лет на дому в общем количестве умерших в возрасте 0 - 4 лет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15,5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49,4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умерших в возрасте 0 - 17 лет на дому в общем количестве умерших в возрасте 0 - 17 лет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15,6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52,7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0,8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50,9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 xml:space="preserve">Доля пациентов с инфарктом миокарда, </w:t>
            </w:r>
            <w:r>
              <w:lastRenderedPageBreak/>
              <w:t>госпитализированных в первые 12 часов от начала заболевания, в общем количестве госпитализированных пациентов с инфарктом миокарда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54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55,9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100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30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43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инсультом, имеющих показания к ее проведению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98</w:t>
            </w:r>
          </w:p>
        </w:tc>
      </w:tr>
      <w:tr w:rsidR="002A355A">
        <w:tc>
          <w:tcPr>
            <w:tcW w:w="73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Количество обоснованных жалоб, в том числе: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80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0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Критерии доступности медицинской помощи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73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Обеспеченность населения врачами (на 10 тыс. человек населения)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35,9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44,0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9,1</w:t>
            </w:r>
          </w:p>
        </w:tc>
      </w:tr>
      <w:tr w:rsidR="002A355A">
        <w:tc>
          <w:tcPr>
            <w:tcW w:w="73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20,4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24,8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6,4</w:t>
            </w:r>
          </w:p>
        </w:tc>
      </w:tr>
      <w:tr w:rsidR="002A355A">
        <w:tc>
          <w:tcPr>
            <w:tcW w:w="73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13,4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16,6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2,7</w:t>
            </w:r>
          </w:p>
        </w:tc>
      </w:tr>
      <w:tr w:rsidR="002A355A">
        <w:tc>
          <w:tcPr>
            <w:tcW w:w="73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92,8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107,1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37,4</w:t>
            </w:r>
          </w:p>
        </w:tc>
      </w:tr>
      <w:tr w:rsidR="002A355A">
        <w:tc>
          <w:tcPr>
            <w:tcW w:w="73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42,9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47,6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25,4</w:t>
            </w:r>
          </w:p>
        </w:tc>
      </w:tr>
      <w:tr w:rsidR="002A355A">
        <w:tc>
          <w:tcPr>
            <w:tcW w:w="73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40,6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49,0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9,1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Средняя длительность лечения в медицинской организации, оказывающей медицинскую помощь в стационарных условиях (дней)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11,5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8,1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(%)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2,6</w:t>
            </w:r>
          </w:p>
        </w:tc>
      </w:tr>
      <w:tr w:rsidR="002A355A">
        <w:tc>
          <w:tcPr>
            <w:tcW w:w="73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охвата профилактическими медицинскими осмотрами детей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95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133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95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95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2,9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Число лиц, которым оказана скорая медицинская помощь в сельской местности, на 1000 человек сельского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161,3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161,5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16,5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80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45</w:t>
            </w:r>
          </w:p>
        </w:tc>
      </w:tr>
      <w:tr w:rsidR="002A355A">
        <w:tc>
          <w:tcPr>
            <w:tcW w:w="73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Выполнение функции врачебной должности (число амбулаторных посещений в год на одну занятую должность)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4242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4243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4244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4303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4304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4305</w:t>
            </w:r>
          </w:p>
        </w:tc>
      </w:tr>
      <w:tr w:rsidR="002A355A">
        <w:tc>
          <w:tcPr>
            <w:tcW w:w="737" w:type="dxa"/>
            <w:vMerge/>
          </w:tcPr>
          <w:p w:rsidR="002A355A" w:rsidRDefault="002A355A"/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3994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3995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3996</w:t>
            </w:r>
          </w:p>
        </w:tc>
      </w:tr>
      <w:tr w:rsidR="002A355A"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932" w:type="dxa"/>
          </w:tcPr>
          <w:p w:rsidR="002A355A" w:rsidRDefault="002A355A">
            <w:pPr>
              <w:pStyle w:val="ConsPlusNormal"/>
              <w:jc w:val="both"/>
            </w:pPr>
            <w:r>
              <w:t>Среднегодовая занятость койки (дней)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33" w:type="dxa"/>
          </w:tcPr>
          <w:p w:rsidR="002A355A" w:rsidRDefault="002A355A">
            <w:pPr>
              <w:pStyle w:val="ConsPlusNormal"/>
              <w:jc w:val="center"/>
            </w:pPr>
            <w:r>
              <w:t>334</w:t>
            </w:r>
          </w:p>
        </w:tc>
      </w:tr>
    </w:tbl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  <w:outlineLvl w:val="1"/>
      </w:pPr>
      <w:r>
        <w:t>Приложение N 2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</w:pPr>
      <w:r>
        <w:t>Приложение N 2</w:t>
      </w:r>
    </w:p>
    <w:p w:rsidR="002A355A" w:rsidRDefault="002A355A">
      <w:pPr>
        <w:pStyle w:val="ConsPlusNormal"/>
        <w:jc w:val="right"/>
      </w:pPr>
      <w:r>
        <w:t>к Территориальной программе</w:t>
      </w:r>
    </w:p>
    <w:p w:rsidR="002A355A" w:rsidRDefault="002A355A">
      <w:pPr>
        <w:pStyle w:val="ConsPlusNormal"/>
      </w:pPr>
    </w:p>
    <w:p w:rsidR="002A355A" w:rsidRDefault="002A355A">
      <w:pPr>
        <w:pStyle w:val="ConsPlusTitle"/>
        <w:jc w:val="center"/>
      </w:pPr>
      <w:bookmarkStart w:id="2" w:name="P624"/>
      <w:bookmarkEnd w:id="2"/>
      <w:r>
        <w:t>ПЕРЕЧЕНЬ</w:t>
      </w:r>
    </w:p>
    <w:p w:rsidR="002A355A" w:rsidRDefault="002A355A">
      <w:pPr>
        <w:pStyle w:val="ConsPlusTitle"/>
        <w:jc w:val="center"/>
      </w:pPr>
      <w:r>
        <w:t>МЕДИЦИНСКИХ ОРГАНИЗАЦИЙ, УЧАСТВУЮЩИХ В РЕАЛИЗАЦИИ</w:t>
      </w:r>
    </w:p>
    <w:p w:rsidR="002A355A" w:rsidRDefault="002A355A">
      <w:pPr>
        <w:pStyle w:val="ConsPlusTitle"/>
        <w:jc w:val="center"/>
      </w:pPr>
      <w:r>
        <w:t>ТЕРРИТОРИАЛЬНОЙ ПРОГРАММЫ ГОСУДАРСТВЕННЫХ ГАРАНТИЙ</w:t>
      </w:r>
    </w:p>
    <w:p w:rsidR="002A355A" w:rsidRDefault="002A355A">
      <w:pPr>
        <w:pStyle w:val="ConsPlusTitle"/>
        <w:jc w:val="center"/>
      </w:pPr>
      <w:r>
        <w:t>БЕСПЛАТНОГО ОКАЗАНИЯ ГРАЖДАНАМ МЕДИЦИНСКОЙ ПОМОЩИ</w:t>
      </w:r>
    </w:p>
    <w:p w:rsidR="002A355A" w:rsidRDefault="002A355A">
      <w:pPr>
        <w:pStyle w:val="ConsPlusTitle"/>
        <w:jc w:val="center"/>
      </w:pPr>
      <w:r>
        <w:t xml:space="preserve">НА ТЕРРИТОРИИ КИРОВСКОЙ ОБЛАСТИ НА 2018 ГОД И </w:t>
      </w:r>
      <w:proofErr w:type="gramStart"/>
      <w:r>
        <w:t>НА</w:t>
      </w:r>
      <w:proofErr w:type="gramEnd"/>
      <w:r>
        <w:t xml:space="preserve"> ПЛАНОВЫЙ</w:t>
      </w:r>
    </w:p>
    <w:p w:rsidR="002A355A" w:rsidRDefault="002A355A">
      <w:pPr>
        <w:pStyle w:val="ConsPlusTitle"/>
        <w:jc w:val="center"/>
      </w:pPr>
      <w:r>
        <w:t>ПЕРИОД 2019</w:t>
      </w:r>
      <w:proofErr w:type="gramStart"/>
      <w:r>
        <w:t xml:space="preserve"> И</w:t>
      </w:r>
      <w:proofErr w:type="gramEnd"/>
      <w:r>
        <w:t xml:space="preserve"> 2020 ГОДОВ, В ТОМ ЧИСЛЕ ТЕРРИТОРИАЛЬНОЙ</w:t>
      </w:r>
    </w:p>
    <w:p w:rsidR="002A355A" w:rsidRDefault="002A355A">
      <w:pPr>
        <w:pStyle w:val="ConsPlusTitle"/>
        <w:jc w:val="center"/>
      </w:pPr>
      <w:r>
        <w:t>ПРОГРАММЫ ОБЯЗАТЕЛЬНОГО МЕДИЦИНСКОГО СТРАХОВАНИЯ</w:t>
      </w:r>
    </w:p>
    <w:p w:rsidR="002A355A" w:rsidRDefault="002A355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216"/>
        <w:gridCol w:w="1757"/>
        <w:gridCol w:w="1531"/>
      </w:tblGrid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Осуществление деятельности в сфере обязательного медицинского страхования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Уровень медицинской организации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"Арбажская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"Афанасьевская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"Белохолуницкая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"Верхнекамская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"Верхошижемская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"Вятскополянская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"Даровская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государственное бюджетное учреждение здравоохранения "Зуевская центральная </w:t>
            </w:r>
            <w:r>
              <w:lastRenderedPageBreak/>
              <w:t>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"Кикнурская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"Кильмезская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"Кирово-Чепецкая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"Кирово-Чепецкая городская стоматологическая поликлиника"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"Котельничская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"Куменская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"Лебяжская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"Лузская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"Малмыжская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"Мурашинская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"Нагорская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"Немская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"Нолинская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государственное бюджетное учреждение здравоохранения "Омутнинская </w:t>
            </w:r>
            <w:r>
              <w:lastRenderedPageBreak/>
              <w:t>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"Опаринская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"Оричевская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"Орловская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"Пижанская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"Подосиновская центральная районная больница имени Н.В. Отрокова"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"Санчурская центральная районная больница имени заслуженного врача РСФСР А.И. Прохорова"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"Свечинская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"Слободская центральная районная больница имени академика А.Н. Бакулева"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"Советская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"Сунская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"Унинская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"Уржумская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"Фаленская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"Шабалинская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"Юрьянская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"Яранская центральная районная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городская клиническая больница N 1"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городская больница N 2"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городская больница N 4"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городская больница N 5"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городская клиническая больница N 6 "Лепсе"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клиническая больница N 7 им. В.И. Юрловой"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3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городская больница N 9"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"Северная клиническая больница скорой медицинской помощи"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клинико-диагностический центр"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"Детский клинический консультативно-диагностический центр"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клиническая офтальмологическая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3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"Станция скорой медицинской помощи г. Кирова"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областной клинический перинатальный центр"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3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"Инфекционная клиническая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областная клиническая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3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областная детская клиническая больница"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3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"Центр медицинской реабилитации"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областной госпиталь для ветеранов войн"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клиническое бюджетное учреждение здравоохранения "Центр травматологии, ортопедии и нейрохирургии"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3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клиническая стоматологическая поликлиника"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областной клинический кожно-венерологический диспансер"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областной клинический онкологический диспансер"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3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казенное учреждение здравоохранения "Областной клинический противотуберкулезный диспансер"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областной наркологический диспансер"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казенное учреждение здравоохранения "Кировская областная клиническая психиатрическая больница им. академика В.М. Бехтерева"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казенное учреждение здравоохранения "Кировский областной хоспис"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центр крови"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казенное учреждение здравоохранения "Слободской специализированный Дом ребенка"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казенное учреждение здравоохранения "Кировский Дом ребенка"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"Санаторий для детей с родителями "Лесная сказка"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"Санаторий для детей с родителями "Солнечный"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судебно-экспертное учреждение здравоохранения "Кировское областное бюро судебно-медицинской экспертизы"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"Медицинский информационно-аналитический центр"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казенное учреждение здравоохранения "Медицинский центр мобилизационных резервов "Резерв"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Федеральное бюджетное учреждение здравоохранения "Медико-санитарная часть N 52" Федерального медико-биологического агентства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"Кировский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3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 xml:space="preserve">Негосударственное учреждение здравоохранения "Отделенческая клиническая больница на станции Киров открытого акционерного общества </w:t>
            </w:r>
            <w:r>
              <w:lastRenderedPageBreak/>
              <w:t>"Российские железные дороги"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Кировской области"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Федеральное казенное учреждение здравоохранения "Медико-санитарная часть N 43 Федеральной службы исполнения наказаний"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Федеральное государственное бюджетное учреждение науки "Кировский научно-исследовательский институт гематологии и переливания крови Федерального медико-биологического агентства"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3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"Кировский" филиал Федерального государственного унитарного предприятия "Московское протезно-ортопедическое предприятие" Министерства труда и социальной защиты Российской Федерации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Общество с ограниченной ответственностью "Лечебно-диагностический центр "Верис"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Общество с ограниченной ответственностью "Клиника Нуриевых - Киров"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</w:pP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Итого медицинских организаций, участвующих в Территориальной программе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566" w:type="dxa"/>
          </w:tcPr>
          <w:p w:rsidR="002A355A" w:rsidRDefault="002A355A">
            <w:pPr>
              <w:pStyle w:val="ConsPlusNormal"/>
            </w:pPr>
          </w:p>
        </w:tc>
        <w:tc>
          <w:tcPr>
            <w:tcW w:w="5216" w:type="dxa"/>
          </w:tcPr>
          <w:p w:rsidR="002A355A" w:rsidRDefault="002A355A">
            <w:pPr>
              <w:pStyle w:val="ConsPlusNormal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757" w:type="dxa"/>
          </w:tcPr>
          <w:p w:rsidR="002A355A" w:rsidRDefault="002A355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2A355A" w:rsidRDefault="002A355A">
            <w:pPr>
              <w:pStyle w:val="ConsPlusNormal"/>
            </w:pPr>
          </w:p>
        </w:tc>
      </w:tr>
    </w:tbl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+ (-) - отметка об осуществлении или неосуществлении деятельности в сфере обязательного медицинского страхования.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  <w:outlineLvl w:val="1"/>
      </w:pPr>
      <w:r>
        <w:t>Приложение N 3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</w:pPr>
      <w:r>
        <w:t>Приложение N 3</w:t>
      </w:r>
    </w:p>
    <w:p w:rsidR="002A355A" w:rsidRDefault="002A355A">
      <w:pPr>
        <w:pStyle w:val="ConsPlusNormal"/>
        <w:jc w:val="right"/>
      </w:pPr>
      <w:r>
        <w:t>к Территориальной программе</w:t>
      </w:r>
    </w:p>
    <w:p w:rsidR="002A355A" w:rsidRDefault="002A355A">
      <w:pPr>
        <w:pStyle w:val="ConsPlusNormal"/>
      </w:pPr>
    </w:p>
    <w:p w:rsidR="002A355A" w:rsidRDefault="002A355A">
      <w:pPr>
        <w:pStyle w:val="ConsPlusTitle"/>
        <w:jc w:val="center"/>
      </w:pPr>
      <w:bookmarkStart w:id="3" w:name="P988"/>
      <w:bookmarkEnd w:id="3"/>
      <w:r>
        <w:t>ПЕРЕЧЕНЬ</w:t>
      </w:r>
    </w:p>
    <w:p w:rsidR="002A355A" w:rsidRDefault="002A355A">
      <w:pPr>
        <w:pStyle w:val="ConsPlusTitle"/>
        <w:jc w:val="center"/>
      </w:pPr>
      <w:r>
        <w:t>МЕДИЦИНСКИХ ОРГАНИЗАЦИЙ, ОСУЩЕСТВЛЯЮЩИХ ДЕЯТЕЛЬНОСТЬ В СФЕРЕ</w:t>
      </w:r>
    </w:p>
    <w:p w:rsidR="002A355A" w:rsidRDefault="002A355A">
      <w:pPr>
        <w:pStyle w:val="ConsPlusTitle"/>
        <w:jc w:val="center"/>
      </w:pPr>
      <w:r>
        <w:t>ОБЯЗАТЕЛЬНОГО МЕДИЦИНСКОГО СТРАХОВАНИЯ КИРОВСКОЙ ОБЛАСТИ,</w:t>
      </w:r>
    </w:p>
    <w:p w:rsidR="002A355A" w:rsidRDefault="002A355A">
      <w:pPr>
        <w:pStyle w:val="ConsPlusTitle"/>
        <w:jc w:val="center"/>
      </w:pPr>
      <w:r>
        <w:t>НА 2018 ГОД И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2A355A" w:rsidRDefault="002A355A">
      <w:pPr>
        <w:pStyle w:val="ConsPlusTitle"/>
        <w:jc w:val="center"/>
      </w:pPr>
      <w:r>
        <w:t>ПО УСЛОВИЯМ ОКАЗАНИЯ МЕДИЦИНСКОЙ ПОМОЩИ</w:t>
      </w:r>
    </w:p>
    <w:p w:rsidR="002A355A" w:rsidRDefault="002A355A">
      <w:pPr>
        <w:pStyle w:val="ConsPlusNormal"/>
      </w:pPr>
    </w:p>
    <w:p w:rsidR="002A355A" w:rsidRDefault="002A355A">
      <w:pPr>
        <w:sectPr w:rsidR="002A355A" w:rsidSect="004A0C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211"/>
        <w:gridCol w:w="1049"/>
        <w:gridCol w:w="1049"/>
        <w:gridCol w:w="1134"/>
        <w:gridCol w:w="1049"/>
        <w:gridCol w:w="1049"/>
        <w:gridCol w:w="1049"/>
        <w:gridCol w:w="1134"/>
        <w:gridCol w:w="1054"/>
      </w:tblGrid>
      <w:tr w:rsidR="002A355A">
        <w:tc>
          <w:tcPr>
            <w:tcW w:w="560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4281" w:type="dxa"/>
            <w:gridSpan w:val="4"/>
          </w:tcPr>
          <w:p w:rsidR="002A355A" w:rsidRDefault="002A355A">
            <w:pPr>
              <w:pStyle w:val="ConsPlusNormal"/>
              <w:jc w:val="center"/>
            </w:pPr>
            <w:r>
              <w:t>Условия оказания медицинской помощи по базовой программе обязательного медицинского страхования</w:t>
            </w:r>
          </w:p>
        </w:tc>
        <w:tc>
          <w:tcPr>
            <w:tcW w:w="4286" w:type="dxa"/>
            <w:gridSpan w:val="4"/>
          </w:tcPr>
          <w:p w:rsidR="002A355A" w:rsidRDefault="002A355A">
            <w:pPr>
              <w:pStyle w:val="ConsPlusNormal"/>
              <w:jc w:val="center"/>
            </w:pPr>
            <w:r>
              <w:t xml:space="preserve">Условия оказания медицинской помощи по видам медицинской помощи в дополнение </w:t>
            </w:r>
            <w:proofErr w:type="gramStart"/>
            <w:r>
              <w:t>к</w:t>
            </w:r>
            <w:proofErr w:type="gramEnd"/>
            <w:r>
              <w:t xml:space="preserve"> установленным базовой программой обязательного медицинского страхования</w:t>
            </w:r>
          </w:p>
        </w:tc>
      </w:tr>
      <w:tr w:rsidR="002A355A">
        <w:tc>
          <w:tcPr>
            <w:tcW w:w="560" w:type="dxa"/>
            <w:vMerge/>
          </w:tcPr>
          <w:p w:rsidR="002A355A" w:rsidRDefault="002A355A"/>
        </w:tc>
        <w:tc>
          <w:tcPr>
            <w:tcW w:w="2211" w:type="dxa"/>
            <w:vMerge/>
          </w:tcPr>
          <w:p w:rsidR="002A355A" w:rsidRDefault="002A355A"/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Скорая медицинская помощь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Медицинская помощь в амбулаторных условиях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Медицинская помощь в условиях дневного стационара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Медицинская помощь в стационарных условиях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Скорая медицинская помощь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Медицинская помощь в амбулаторных условиях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Медицинская помощь в условиях дневного стационара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Медицинская помощь в стационарных условиях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10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"Арбажская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"Афанасьевская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государственное </w:t>
            </w:r>
            <w:r>
              <w:lastRenderedPageBreak/>
              <w:t>бюджетное учреждение здравоохранения "Белохолуницкая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"Верхнекамская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"Верхошижемская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"Вятскополянская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"Даровская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"Зуевская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"Кикнурская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государственное бюджетное учреждение здравоохранения "Кильмезская центральная </w:t>
            </w:r>
            <w:r>
              <w:lastRenderedPageBreak/>
              <w:t>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"Кирово-Чепецкая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"Кирово-Чепецкая городская стоматологическая поликлиника"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"Котельничская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государственное бюджетное учреждение </w:t>
            </w:r>
            <w:r>
              <w:lastRenderedPageBreak/>
              <w:t>здравоохранения "Куменская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"Лебяжская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"Лузская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"Малмыжская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государственное бюджетное </w:t>
            </w:r>
            <w:r>
              <w:lastRenderedPageBreak/>
              <w:t>учреждение здравоохранения "Мурашинская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"Нагорская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"Немская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"Нолинская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</w:t>
            </w:r>
            <w:r>
              <w:lastRenderedPageBreak/>
              <w:t>государственное бюджетное учреждение здравоохранения "Омутнинская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"Опаринская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"Оричевская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"Орловская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"Пижанская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"Подосиновская центральная районная больница имени Н.В. Отрокова"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"Санчурская центральная районная больница имени заслуженного врача РСФСР А.И. Прохорова"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государственное бюджетное </w:t>
            </w:r>
            <w:r>
              <w:lastRenderedPageBreak/>
              <w:t>учреждение здравоохранения "Свечинская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"Слободская центральная районная больница имени академика А.Н. Бакулева"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"Советская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"Сунская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"Унинская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"Уржумская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государственное бюджетное учреждение здравоохранения "Фаленская центральная </w:t>
            </w:r>
            <w:r>
              <w:lastRenderedPageBreak/>
              <w:t>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"Шабалинская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"Юрьянская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"Яранская центральная районная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государственное бюджетное учреждение здравоохранения "Кировская городская </w:t>
            </w:r>
            <w:r>
              <w:lastRenderedPageBreak/>
              <w:t>клиническая больница N 1"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городская больница N 2"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городская больница N 4"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городская больница N 5"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государственное бюджетное учреждение здравоохранения "Кировская городская клиническая </w:t>
            </w:r>
            <w:r>
              <w:lastRenderedPageBreak/>
              <w:t>больница N 6 "Лепсе"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клиническая больница N 7 им. В.И. Юрловой"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городская больница N 9"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"Северная клиническая больница скорой медицинской помощи"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государственное бюджетное </w:t>
            </w:r>
            <w:r>
              <w:lastRenderedPageBreak/>
              <w:t>учреждение здравоохранения "Кировский клинико-диагностический центр"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"Детский клинический консультативно-диагностический центр"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клиническая офтальмологическая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государственное бюджетное учреждение здравоохранения "Станция скорой медицинской </w:t>
            </w:r>
            <w:r>
              <w:lastRenderedPageBreak/>
              <w:t>помощи г. Кирова"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областной клинический перинатальный центр"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"Инфекционная клиническая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областная клиническая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государственное бюджетное </w:t>
            </w:r>
            <w:r>
              <w:lastRenderedPageBreak/>
              <w:t>учреждение здравоохранения "Кировская областная детская клиническая больница"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"Центр медицинской реабилитации"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областной госпиталь для ветеранов войн"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клиническое бюджетное учреждение здравоохранения "Центр травматологии, ортопедии и нейрохирургии"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клиническая стоматологическая поликлиника"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областной клинический кожно-венерологический диспансер"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областной клинический онкологический диспансер"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Кировское областное государственное </w:t>
            </w:r>
            <w:r>
              <w:lastRenderedPageBreak/>
              <w:t>бюджетное учреждение здравоохранения "Кировский областной наркологический диспансер"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Федеральное бюджетное учреждение здравоохранения "Медико-санитарная часть N 52" Федерального медико-биологического агентства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"Кировский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Негосударственное учреждение здравоохранения "Отделенческая клиническая больница на станции Киров открытого акционерного общества "Российские железные дороги"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Кировской области"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Федеральное казенное учреждение здравоохранения "Медико-санитарная часть N 43 </w:t>
            </w:r>
            <w:r>
              <w:lastRenderedPageBreak/>
              <w:t>Федеральной службы исполнения наказаний"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Федеральное государственное бюджетное учреждение науки "Кировский научно-исследовательский институт гематологии и переливания крови Федерального медико-биологического агентства"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"Кировский" филиал федерального государственного унитарного предприятия "Московское протезно-ортопедическое предприятие" Министерства труда и социальной защиты Российской Федерации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"Лечебно-диагностический центр "Верис"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  <w:tr w:rsidR="002A355A">
        <w:tc>
          <w:tcPr>
            <w:tcW w:w="560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2211" w:type="dxa"/>
          </w:tcPr>
          <w:p w:rsidR="002A355A" w:rsidRDefault="002A355A">
            <w:pPr>
              <w:pStyle w:val="ConsPlusNormal"/>
            </w:pPr>
            <w:r>
              <w:t>Общество с ограниченной ответственностью "Клиника Нуриевых - Киров"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</w:tr>
    </w:tbl>
    <w:p w:rsidR="002A355A" w:rsidRDefault="002A355A">
      <w:pPr>
        <w:sectPr w:rsidR="002A3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+ (-) - отметка об осуществлении или неосуществлении деятельности в сфере обязательного медицинского страхования.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  <w:outlineLvl w:val="1"/>
      </w:pPr>
      <w:r>
        <w:t>Приложение N 4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</w:pPr>
      <w:r>
        <w:t>Приложение N 4</w:t>
      </w:r>
    </w:p>
    <w:p w:rsidR="002A355A" w:rsidRDefault="002A355A">
      <w:pPr>
        <w:pStyle w:val="ConsPlusNormal"/>
        <w:jc w:val="right"/>
      </w:pPr>
      <w:r>
        <w:t>к Территориальной программе</w:t>
      </w:r>
    </w:p>
    <w:p w:rsidR="002A355A" w:rsidRDefault="002A355A">
      <w:pPr>
        <w:pStyle w:val="ConsPlusNormal"/>
      </w:pPr>
    </w:p>
    <w:p w:rsidR="002A355A" w:rsidRDefault="002A355A">
      <w:pPr>
        <w:pStyle w:val="ConsPlusTitle"/>
        <w:jc w:val="center"/>
      </w:pPr>
      <w:bookmarkStart w:id="4" w:name="P1748"/>
      <w:bookmarkEnd w:id="4"/>
      <w:r>
        <w:t>УТВЕРЖДЕННАЯ СТОИМОСТЬ</w:t>
      </w:r>
    </w:p>
    <w:p w:rsidR="002A355A" w:rsidRDefault="002A355A">
      <w:pPr>
        <w:pStyle w:val="ConsPlusTitle"/>
        <w:jc w:val="center"/>
      </w:pPr>
      <w:r>
        <w:t>ТЕРРИТОРИАЛЬНОЙ ПРОГРАММЫ ГОСУДАРСТВЕННЫХ ГАРАНТИЙ</w:t>
      </w:r>
    </w:p>
    <w:p w:rsidR="002A355A" w:rsidRDefault="002A355A">
      <w:pPr>
        <w:pStyle w:val="ConsPlusTitle"/>
        <w:jc w:val="center"/>
      </w:pPr>
      <w:r>
        <w:t>БЕСПЛАТНОГО ОКАЗАНИЯ ГРАЖДАНАМ МЕДИЦИНСКОЙ ПОМОЩИ</w:t>
      </w:r>
    </w:p>
    <w:p w:rsidR="002A355A" w:rsidRDefault="002A355A">
      <w:pPr>
        <w:pStyle w:val="ConsPlusTitle"/>
        <w:jc w:val="center"/>
      </w:pPr>
      <w:r>
        <w:t xml:space="preserve">НА ТЕРРИТОРИИ КИРОВСКОЙ ОБЛАСТИ ПО ИСТОЧНИКАМ </w:t>
      </w:r>
      <w:proofErr w:type="gramStart"/>
      <w:r>
        <w:t>ФИНАНСОВОГО</w:t>
      </w:r>
      <w:proofErr w:type="gramEnd"/>
    </w:p>
    <w:p w:rsidR="002A355A" w:rsidRDefault="002A355A">
      <w:pPr>
        <w:pStyle w:val="ConsPlusTitle"/>
        <w:jc w:val="center"/>
      </w:pPr>
      <w:r>
        <w:t>ОБЕСПЕЧЕНИЯ НА 2018 ГОД И НА ПЛАНОВЫЙ ПЕРИОД</w:t>
      </w:r>
    </w:p>
    <w:p w:rsidR="002A355A" w:rsidRDefault="002A355A">
      <w:pPr>
        <w:pStyle w:val="ConsPlusTitle"/>
        <w:jc w:val="center"/>
      </w:pPr>
      <w:r>
        <w:t>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2A355A" w:rsidRDefault="002A355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623"/>
        <w:gridCol w:w="1701"/>
        <w:gridCol w:w="1417"/>
        <w:gridCol w:w="1701"/>
        <w:gridCol w:w="1417"/>
        <w:gridCol w:w="1701"/>
        <w:gridCol w:w="1417"/>
      </w:tblGrid>
      <w:tr w:rsidR="002A355A">
        <w:tc>
          <w:tcPr>
            <w:tcW w:w="3628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 государственных гарантий бесплатного оказания гражданам медицинской помощи на территории Кировской области</w:t>
            </w:r>
          </w:p>
        </w:tc>
        <w:tc>
          <w:tcPr>
            <w:tcW w:w="623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118" w:type="dxa"/>
            <w:gridSpan w:val="2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236" w:type="dxa"/>
            <w:gridSpan w:val="4"/>
          </w:tcPr>
          <w:p w:rsidR="002A355A" w:rsidRDefault="002A355A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A355A">
        <w:tc>
          <w:tcPr>
            <w:tcW w:w="3628" w:type="dxa"/>
            <w:vMerge/>
          </w:tcPr>
          <w:p w:rsidR="002A355A" w:rsidRDefault="002A355A"/>
        </w:tc>
        <w:tc>
          <w:tcPr>
            <w:tcW w:w="623" w:type="dxa"/>
            <w:vMerge/>
          </w:tcPr>
          <w:p w:rsidR="002A355A" w:rsidRDefault="002A355A"/>
        </w:tc>
        <w:tc>
          <w:tcPr>
            <w:tcW w:w="3118" w:type="dxa"/>
            <w:gridSpan w:val="2"/>
            <w:vMerge/>
          </w:tcPr>
          <w:p w:rsidR="002A355A" w:rsidRDefault="002A355A"/>
        </w:tc>
        <w:tc>
          <w:tcPr>
            <w:tcW w:w="3118" w:type="dxa"/>
            <w:gridSpan w:val="2"/>
          </w:tcPr>
          <w:p w:rsidR="002A355A" w:rsidRDefault="002A355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118" w:type="dxa"/>
            <w:gridSpan w:val="2"/>
          </w:tcPr>
          <w:p w:rsidR="002A355A" w:rsidRDefault="002A355A">
            <w:pPr>
              <w:pStyle w:val="ConsPlusNormal"/>
              <w:jc w:val="center"/>
            </w:pPr>
            <w:r>
              <w:t>2020 год</w:t>
            </w:r>
          </w:p>
        </w:tc>
      </w:tr>
      <w:tr w:rsidR="002A355A">
        <w:tc>
          <w:tcPr>
            <w:tcW w:w="3628" w:type="dxa"/>
            <w:vMerge/>
          </w:tcPr>
          <w:p w:rsidR="002A355A" w:rsidRDefault="002A355A"/>
        </w:tc>
        <w:tc>
          <w:tcPr>
            <w:tcW w:w="623" w:type="dxa"/>
            <w:vMerge/>
          </w:tcPr>
          <w:p w:rsidR="002A355A" w:rsidRDefault="002A355A"/>
        </w:tc>
        <w:tc>
          <w:tcPr>
            <w:tcW w:w="3118" w:type="dxa"/>
            <w:gridSpan w:val="2"/>
            <w:vAlign w:val="center"/>
          </w:tcPr>
          <w:p w:rsidR="002A355A" w:rsidRDefault="002A355A">
            <w:pPr>
              <w:pStyle w:val="ConsPlusNormal"/>
              <w:jc w:val="center"/>
            </w:pPr>
            <w:r>
              <w:t>Утвержденная стоимость Территориальной программы</w:t>
            </w:r>
          </w:p>
        </w:tc>
        <w:tc>
          <w:tcPr>
            <w:tcW w:w="3118" w:type="dxa"/>
            <w:gridSpan w:val="2"/>
            <w:vAlign w:val="center"/>
          </w:tcPr>
          <w:p w:rsidR="002A355A" w:rsidRDefault="002A355A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  <w:tc>
          <w:tcPr>
            <w:tcW w:w="3118" w:type="dxa"/>
            <w:gridSpan w:val="2"/>
            <w:vAlign w:val="center"/>
          </w:tcPr>
          <w:p w:rsidR="002A355A" w:rsidRDefault="002A355A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</w:tr>
      <w:tr w:rsidR="002A355A">
        <w:tc>
          <w:tcPr>
            <w:tcW w:w="3628" w:type="dxa"/>
            <w:vMerge/>
          </w:tcPr>
          <w:p w:rsidR="002A355A" w:rsidRDefault="002A355A"/>
        </w:tc>
        <w:tc>
          <w:tcPr>
            <w:tcW w:w="623" w:type="dxa"/>
            <w:vMerge/>
          </w:tcPr>
          <w:p w:rsidR="002A355A" w:rsidRDefault="002A355A"/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на одного жителя (одно застрахованное лицо) в год (рублей)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на одного жителя (одно застрахованное лицо) в год (рублей)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на одного жителя (одно застрахованное лицо) в год (рублей)</w:t>
            </w:r>
          </w:p>
        </w:tc>
      </w:tr>
      <w:tr w:rsidR="002A355A">
        <w:tc>
          <w:tcPr>
            <w:tcW w:w="3628" w:type="dxa"/>
          </w:tcPr>
          <w:p w:rsidR="002A355A" w:rsidRDefault="002A355A">
            <w:pPr>
              <w:pStyle w:val="ConsPlusNormal"/>
              <w:jc w:val="both"/>
            </w:pPr>
            <w:r>
              <w:t xml:space="preserve">Стоимость Территориальной программы государственных </w:t>
            </w:r>
            <w:r>
              <w:lastRenderedPageBreak/>
              <w:t>гарантий - всего (сумма строк 02 + 03),</w:t>
            </w:r>
          </w:p>
          <w:p w:rsidR="002A355A" w:rsidRDefault="002A35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17 554 721,10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13 108,63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18 114 361,90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13 532,97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18 762 068,40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14 022,70</w:t>
            </w:r>
          </w:p>
        </w:tc>
      </w:tr>
      <w:tr w:rsidR="002A355A">
        <w:tc>
          <w:tcPr>
            <w:tcW w:w="3628" w:type="dxa"/>
          </w:tcPr>
          <w:p w:rsidR="002A355A" w:rsidRDefault="002A355A">
            <w:pPr>
              <w:pStyle w:val="ConsPlusNormal"/>
              <w:jc w:val="both"/>
            </w:pPr>
            <w:r>
              <w:lastRenderedPageBreak/>
              <w:t>I. Средства консолидированного бюджета субъекта Российской Федерации &lt;*&gt;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2 111 832,90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1 645,71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2 107 336,00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1 651,31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2 115 117,40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1 666,03</w:t>
            </w:r>
          </w:p>
        </w:tc>
      </w:tr>
      <w:tr w:rsidR="002A355A">
        <w:tc>
          <w:tcPr>
            <w:tcW w:w="3628" w:type="dxa"/>
          </w:tcPr>
          <w:p w:rsidR="002A355A" w:rsidRDefault="002A355A">
            <w:pPr>
              <w:pStyle w:val="ConsPlusNormal"/>
              <w:jc w:val="both"/>
            </w:pPr>
            <w:r>
              <w:t>II. Стоимость Территориальной программы ОМС - всего &lt;**&gt; (сумма строк 04 + 08)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15 442 888,20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11 462,92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16 007 025,90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11 881,66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16 646 951,00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12 356,67</w:t>
            </w:r>
          </w:p>
        </w:tc>
      </w:tr>
      <w:tr w:rsidR="002A355A">
        <w:tc>
          <w:tcPr>
            <w:tcW w:w="3628" w:type="dxa"/>
          </w:tcPr>
          <w:p w:rsidR="002A355A" w:rsidRDefault="002A355A">
            <w:pPr>
              <w:pStyle w:val="ConsPlusNormal"/>
              <w:jc w:val="both"/>
            </w:pPr>
            <w:r>
              <w:t>1. Стоимость Территориальной программы ОМС за счет средств обязательного медицинского страхования в рамках базовой программы &lt;**&gt; (сумма строк 05 + 06 + 07),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15 358 458,20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11 400,25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15 922 246,00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11 818,73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16 561 973,40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12 293,59</w:t>
            </w:r>
          </w:p>
        </w:tc>
      </w:tr>
      <w:tr w:rsidR="002A355A">
        <w:tc>
          <w:tcPr>
            <w:tcW w:w="3628" w:type="dxa"/>
          </w:tcPr>
          <w:p w:rsidR="002A355A" w:rsidRDefault="002A355A">
            <w:pPr>
              <w:pStyle w:val="ConsPlusNormal"/>
              <w:jc w:val="both"/>
            </w:pPr>
            <w:r>
              <w:t>1.1. Субвенции из бюджета ФОМС &lt;**&gt;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15 358 458,20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11 400,25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15 922 246,00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11 818,73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16 561 973,40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12 293,59</w:t>
            </w:r>
          </w:p>
        </w:tc>
      </w:tr>
      <w:tr w:rsidR="002A355A">
        <w:tc>
          <w:tcPr>
            <w:tcW w:w="3628" w:type="dxa"/>
          </w:tcPr>
          <w:p w:rsidR="002A355A" w:rsidRDefault="002A355A">
            <w:pPr>
              <w:pStyle w:val="ConsPlusNormal"/>
              <w:jc w:val="both"/>
            </w:pPr>
            <w:r>
              <w:t>1.2. Межбюджетные трансферты из бюджетов субъектов Российской Федерации на финансовое обеспечение Территориальной программы ОМС в части базовой программы ОМС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</w:tr>
      <w:tr w:rsidR="002A355A">
        <w:tc>
          <w:tcPr>
            <w:tcW w:w="3628" w:type="dxa"/>
          </w:tcPr>
          <w:p w:rsidR="002A355A" w:rsidRDefault="002A355A">
            <w:pPr>
              <w:pStyle w:val="ConsPlusNormal"/>
              <w:jc w:val="both"/>
            </w:pPr>
            <w:r>
              <w:t>1.3. Прочие поступления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</w:tr>
      <w:tr w:rsidR="002A355A">
        <w:tc>
          <w:tcPr>
            <w:tcW w:w="3628" w:type="dxa"/>
          </w:tcPr>
          <w:p w:rsidR="002A355A" w:rsidRDefault="002A355A">
            <w:pPr>
              <w:pStyle w:val="ConsPlusNormal"/>
              <w:jc w:val="both"/>
            </w:pPr>
            <w:r>
              <w:t xml:space="preserve">2. Межбюджетные трансферты из бюджетов субъектов Российской Федерации на финансовое обеспечение дополнительных видов </w:t>
            </w:r>
            <w:r>
              <w:lastRenderedPageBreak/>
              <w:t>и условий оказания медицинской помощи, не установленных базовой программой ОМС, из них: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84 430,00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62,67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84 779,90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62,93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84 977,60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63,08</w:t>
            </w:r>
          </w:p>
        </w:tc>
      </w:tr>
      <w:tr w:rsidR="002A355A">
        <w:tc>
          <w:tcPr>
            <w:tcW w:w="3628" w:type="dxa"/>
          </w:tcPr>
          <w:p w:rsidR="002A355A" w:rsidRDefault="002A355A">
            <w:pPr>
              <w:pStyle w:val="ConsPlusNormal"/>
              <w:jc w:val="both"/>
            </w:pPr>
            <w:r>
              <w:lastRenderedPageBreak/>
              <w:t>2.1. Межбюджетные трансферты, передаваемые из бюджета субъекта Российской Федерации в бюджет территориального фонда ОМС на финансовое обеспечение дополнительных видов медицинской помощи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84 430,00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62,67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84 779,90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62,93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84 977,60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63,08</w:t>
            </w:r>
          </w:p>
        </w:tc>
      </w:tr>
      <w:tr w:rsidR="002A355A">
        <w:tc>
          <w:tcPr>
            <w:tcW w:w="3628" w:type="dxa"/>
          </w:tcPr>
          <w:p w:rsidR="002A355A" w:rsidRDefault="002A355A">
            <w:pPr>
              <w:pStyle w:val="ConsPlusNormal"/>
              <w:jc w:val="both"/>
            </w:pPr>
            <w:r>
              <w:t>2.2. Межбюджетные трансферты, передаваемые из бюджета субъекта Российской Федерации в бюджет территориального фонда ОМС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0,0</w:t>
            </w:r>
          </w:p>
        </w:tc>
      </w:tr>
    </w:tbl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--------------------------------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10).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&lt;**&gt; Без учета расходов на обеспечение выполнения территориальными фондами ОМС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Справочно:</w:t>
      </w:r>
    </w:p>
    <w:p w:rsidR="002A355A" w:rsidRDefault="002A355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1417"/>
        <w:gridCol w:w="1701"/>
        <w:gridCol w:w="1417"/>
        <w:gridCol w:w="1701"/>
        <w:gridCol w:w="1417"/>
      </w:tblGrid>
      <w:tr w:rsidR="002A355A">
        <w:tc>
          <w:tcPr>
            <w:tcW w:w="4252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118" w:type="dxa"/>
            <w:gridSpan w:val="2"/>
          </w:tcPr>
          <w:p w:rsidR="002A355A" w:rsidRDefault="002A355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118" w:type="dxa"/>
            <w:gridSpan w:val="2"/>
          </w:tcPr>
          <w:p w:rsidR="002A355A" w:rsidRDefault="002A355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118" w:type="dxa"/>
            <w:gridSpan w:val="2"/>
          </w:tcPr>
          <w:p w:rsidR="002A355A" w:rsidRDefault="002A355A">
            <w:pPr>
              <w:pStyle w:val="ConsPlusNormal"/>
              <w:jc w:val="center"/>
            </w:pPr>
            <w:r>
              <w:t>2020 год</w:t>
            </w:r>
          </w:p>
        </w:tc>
      </w:tr>
      <w:tr w:rsidR="002A355A">
        <w:tc>
          <w:tcPr>
            <w:tcW w:w="4252" w:type="dxa"/>
            <w:vMerge/>
          </w:tcPr>
          <w:p w:rsidR="002A355A" w:rsidRDefault="002A355A"/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 xml:space="preserve">на 1 </w:t>
            </w:r>
            <w:r>
              <w:lastRenderedPageBreak/>
              <w:t>застрахованное лицо (руб.)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всего (тыс. руб.)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 xml:space="preserve">на 1 </w:t>
            </w:r>
            <w:r>
              <w:lastRenderedPageBreak/>
              <w:t>застрахованное лицо (руб.)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всего (тыс. руб.)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 xml:space="preserve">на 1 </w:t>
            </w:r>
            <w:r>
              <w:lastRenderedPageBreak/>
              <w:t>застрахованное лицо (руб.)</w:t>
            </w:r>
          </w:p>
        </w:tc>
      </w:tr>
      <w:tr w:rsidR="002A355A">
        <w:tc>
          <w:tcPr>
            <w:tcW w:w="4252" w:type="dxa"/>
            <w:vAlign w:val="center"/>
          </w:tcPr>
          <w:p w:rsidR="002A355A" w:rsidRDefault="002A355A">
            <w:pPr>
              <w:pStyle w:val="ConsPlusNormal"/>
            </w:pPr>
            <w:r>
              <w:lastRenderedPageBreak/>
              <w:t>Расходы на обеспечение выполнения Кировским территориальным фондом обязательного медицинского страхования своих функций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67 902,30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50,40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69 939,40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51,91</w:t>
            </w:r>
          </w:p>
        </w:tc>
        <w:tc>
          <w:tcPr>
            <w:tcW w:w="1701" w:type="dxa"/>
          </w:tcPr>
          <w:p w:rsidR="002A355A" w:rsidRDefault="002A355A">
            <w:pPr>
              <w:pStyle w:val="ConsPlusNormal"/>
              <w:jc w:val="center"/>
            </w:pPr>
            <w:r>
              <w:t>69 939,40</w:t>
            </w:r>
          </w:p>
        </w:tc>
        <w:tc>
          <w:tcPr>
            <w:tcW w:w="1417" w:type="dxa"/>
          </w:tcPr>
          <w:p w:rsidR="002A355A" w:rsidRDefault="002A355A">
            <w:pPr>
              <w:pStyle w:val="ConsPlusNormal"/>
              <w:jc w:val="center"/>
            </w:pPr>
            <w:r>
              <w:t>51,91</w:t>
            </w:r>
          </w:p>
        </w:tc>
      </w:tr>
    </w:tbl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  <w:outlineLvl w:val="1"/>
      </w:pPr>
      <w:r>
        <w:t>Приложение N 5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</w:pPr>
      <w:r>
        <w:t>Приложение N 5</w:t>
      </w:r>
    </w:p>
    <w:p w:rsidR="002A355A" w:rsidRDefault="002A355A">
      <w:pPr>
        <w:pStyle w:val="ConsPlusNormal"/>
        <w:jc w:val="right"/>
      </w:pPr>
      <w:r>
        <w:t>к Территориальной программе</w:t>
      </w:r>
    </w:p>
    <w:p w:rsidR="002A355A" w:rsidRDefault="002A355A">
      <w:pPr>
        <w:pStyle w:val="ConsPlusNormal"/>
      </w:pPr>
    </w:p>
    <w:p w:rsidR="002A355A" w:rsidRDefault="002A355A">
      <w:pPr>
        <w:pStyle w:val="ConsPlusTitle"/>
        <w:jc w:val="center"/>
      </w:pPr>
      <w:bookmarkStart w:id="5" w:name="P1885"/>
      <w:bookmarkEnd w:id="5"/>
      <w:r>
        <w:t>УТВЕРЖДЕННАЯ СТОИМОСТЬ</w:t>
      </w:r>
    </w:p>
    <w:p w:rsidR="002A355A" w:rsidRDefault="002A355A">
      <w:pPr>
        <w:pStyle w:val="ConsPlusTitle"/>
        <w:jc w:val="center"/>
      </w:pPr>
      <w:r>
        <w:t>ТЕРРИТОРИАЛЬНОЙ ПРОГРАММЫ ГОСУДАРСТВЕННЫХ ГАРАНТИЙ</w:t>
      </w:r>
    </w:p>
    <w:p w:rsidR="002A355A" w:rsidRDefault="002A355A">
      <w:pPr>
        <w:pStyle w:val="ConsPlusTitle"/>
        <w:jc w:val="center"/>
      </w:pPr>
      <w:r>
        <w:t>БЕСПЛАТНОГО ОКАЗАНИЯ ГРАЖДАНАМ МЕДИЦИНСКОЙ ПОМОЩИ</w:t>
      </w:r>
    </w:p>
    <w:p w:rsidR="002A355A" w:rsidRDefault="002A355A">
      <w:pPr>
        <w:pStyle w:val="ConsPlusTitle"/>
        <w:jc w:val="center"/>
      </w:pPr>
      <w:r>
        <w:t>ПО УСЛОВИЯМ ЕЕ ОКАЗАНИЯ НА 2018 ГОД</w:t>
      </w:r>
    </w:p>
    <w:p w:rsidR="002A355A" w:rsidRDefault="002A355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"/>
        <w:gridCol w:w="737"/>
        <w:gridCol w:w="623"/>
        <w:gridCol w:w="1304"/>
        <w:gridCol w:w="1247"/>
        <w:gridCol w:w="1303"/>
        <w:gridCol w:w="1361"/>
        <w:gridCol w:w="1191"/>
        <w:gridCol w:w="1474"/>
        <w:gridCol w:w="1587"/>
        <w:gridCol w:w="850"/>
      </w:tblGrid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623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04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</w:t>
            </w:r>
            <w:r>
              <w:lastRenderedPageBreak/>
              <w:t>ой помощи в расчете на 1 застрахованное лицо)</w:t>
            </w:r>
          </w:p>
        </w:tc>
        <w:tc>
          <w:tcPr>
            <w:tcW w:w="1303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 xml:space="preserve">Стоимость единицы объема медицинской помощи (норматив финансовых затрат на единицу объема </w:t>
            </w:r>
            <w:r>
              <w:lastRenderedPageBreak/>
              <w:t>предоставления медицинской помощи)</w:t>
            </w:r>
          </w:p>
        </w:tc>
        <w:tc>
          <w:tcPr>
            <w:tcW w:w="2552" w:type="dxa"/>
            <w:gridSpan w:val="2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Подушевые нормативы финансирования Территориальной программы</w:t>
            </w:r>
          </w:p>
        </w:tc>
        <w:tc>
          <w:tcPr>
            <w:tcW w:w="3911" w:type="dxa"/>
            <w:gridSpan w:val="3"/>
          </w:tcPr>
          <w:p w:rsidR="002A355A" w:rsidRDefault="002A355A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  <w:vMerge/>
          </w:tcPr>
          <w:p w:rsidR="002A355A" w:rsidRDefault="002A355A"/>
        </w:tc>
        <w:tc>
          <w:tcPr>
            <w:tcW w:w="1304" w:type="dxa"/>
            <w:vMerge/>
          </w:tcPr>
          <w:p w:rsidR="002A355A" w:rsidRDefault="002A355A"/>
        </w:tc>
        <w:tc>
          <w:tcPr>
            <w:tcW w:w="1247" w:type="dxa"/>
            <w:vMerge/>
          </w:tcPr>
          <w:p w:rsidR="002A355A" w:rsidRDefault="002A355A"/>
        </w:tc>
        <w:tc>
          <w:tcPr>
            <w:tcW w:w="1303" w:type="dxa"/>
            <w:vMerge/>
          </w:tcPr>
          <w:p w:rsidR="002A355A" w:rsidRDefault="002A355A"/>
        </w:tc>
        <w:tc>
          <w:tcPr>
            <w:tcW w:w="2552" w:type="dxa"/>
            <w:gridSpan w:val="2"/>
          </w:tcPr>
          <w:p w:rsidR="002A355A" w:rsidRDefault="002A355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061" w:type="dxa"/>
            <w:gridSpan w:val="2"/>
          </w:tcPr>
          <w:p w:rsidR="002A355A" w:rsidRDefault="002A35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50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в процентах к итогу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  <w:vMerge/>
          </w:tcPr>
          <w:p w:rsidR="002A355A" w:rsidRDefault="002A355A"/>
        </w:tc>
        <w:tc>
          <w:tcPr>
            <w:tcW w:w="1304" w:type="dxa"/>
            <w:vMerge/>
          </w:tcPr>
          <w:p w:rsidR="002A355A" w:rsidRDefault="002A355A"/>
        </w:tc>
        <w:tc>
          <w:tcPr>
            <w:tcW w:w="1247" w:type="dxa"/>
            <w:vMerge/>
          </w:tcPr>
          <w:p w:rsidR="002A355A" w:rsidRDefault="002A355A"/>
        </w:tc>
        <w:tc>
          <w:tcPr>
            <w:tcW w:w="1303" w:type="dxa"/>
            <w:vMerge/>
          </w:tcPr>
          <w:p w:rsidR="002A355A" w:rsidRDefault="002A355A"/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 xml:space="preserve">за счет средств бюджета </w:t>
            </w:r>
            <w:r>
              <w:lastRenderedPageBreak/>
              <w:t>субъекта Российской Федерации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за счет средств ОМС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 xml:space="preserve">за счет средств бюджета </w:t>
            </w:r>
            <w:r>
              <w:lastRenderedPageBreak/>
              <w:t>субъекта Российской Федерации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средства ОМС</w:t>
            </w:r>
          </w:p>
        </w:tc>
        <w:tc>
          <w:tcPr>
            <w:tcW w:w="850" w:type="dxa"/>
            <w:vMerge/>
          </w:tcPr>
          <w:p w:rsidR="002A355A" w:rsidRDefault="002A355A"/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  <w:outlineLvl w:val="2"/>
            </w:pPr>
            <w:r>
              <w:lastRenderedPageBreak/>
              <w:t>I. Медицинская помощь, предоставляемая за счет консолидированного бюджета субъекта Российской Федерации &lt;*&gt;,</w:t>
            </w:r>
          </w:p>
          <w:p w:rsidR="002A355A" w:rsidRDefault="002A355A">
            <w:pPr>
              <w:pStyle w:val="ConsPlusNormal"/>
            </w:pPr>
            <w:r>
              <w:t>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1 645,71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2 111 832,90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12,03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1. Скорая, в том числе скорая специализированная, медицинская помощь, не включенная в Территориальную программу ОМС,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</w:pPr>
            <w:r>
              <w:t>2. Медицинская помощь в амбулаторных условиях,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0,201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370,13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73,86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94 777,35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1 333,52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74,35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95 409,55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3. Специализированная медицинская помощь в стационарных условиях,</w:t>
            </w:r>
          </w:p>
          <w:p w:rsidR="002A355A" w:rsidRDefault="002A355A">
            <w:pPr>
              <w:pStyle w:val="ConsPlusNormal"/>
            </w:pPr>
            <w:r>
              <w:t>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83 524,85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661,31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848 612,52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4. Медицинская помощь в условиях дневного стационара,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18 326,10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32,12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41 215,40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2 118,98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26 177,85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765,35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982 127,23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 xml:space="preserve">7. Высокотехнологичная медицинская помощь, </w:t>
            </w:r>
            <w:r>
              <w:lastRenderedPageBreak/>
              <w:t>оказываемая в медицинских организациях субъекта Российской Федерации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</w:t>
            </w:r>
            <w:r>
              <w:lastRenderedPageBreak/>
              <w:t>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0,00022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110 389,67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18,32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23 513,00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  <w:outlineLvl w:val="2"/>
            </w:pPr>
            <w:r>
              <w:lastRenderedPageBreak/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&lt;**&gt;,</w:t>
            </w:r>
          </w:p>
          <w:p w:rsidR="002A355A" w:rsidRDefault="002A355A">
            <w:pPr>
              <w:pStyle w:val="ConsPlusNormal"/>
            </w:pPr>
            <w:r>
              <w:t>в том числе на приобретение: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компьютерного томографа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магнитно-резонансного томографа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  <w:outlineLvl w:val="2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11 462,92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15 442 888,20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87,97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 xml:space="preserve">скорая медицинская помощь (сумма строк 29 + </w:t>
            </w:r>
            <w:r>
              <w:lastRenderedPageBreak/>
              <w:t>34)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0,303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2 333,92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707,17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952 711,77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1133" w:type="dxa"/>
            <w:vMerge w:val="restart"/>
          </w:tcPr>
          <w:p w:rsidR="002A355A" w:rsidRDefault="002A355A">
            <w:pPr>
              <w:pStyle w:val="ConsPlusNormal"/>
            </w:pPr>
            <w:r>
              <w:lastRenderedPageBreak/>
              <w:t>медицинская помощь в амбулаторных условиях</w:t>
            </w:r>
          </w:p>
        </w:tc>
        <w:tc>
          <w:tcPr>
            <w:tcW w:w="793" w:type="dxa"/>
            <w:vMerge w:val="restart"/>
            <w:vAlign w:val="center"/>
          </w:tcPr>
          <w:p w:rsidR="002A355A" w:rsidRDefault="002A355A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30.1 + 35.1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2,571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454,09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1 167,45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1 572 796,91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1133" w:type="dxa"/>
            <w:vMerge/>
          </w:tcPr>
          <w:p w:rsidR="002A355A" w:rsidRDefault="002A355A"/>
        </w:tc>
        <w:tc>
          <w:tcPr>
            <w:tcW w:w="793" w:type="dxa"/>
            <w:vMerge/>
          </w:tcPr>
          <w:p w:rsidR="002A355A" w:rsidRDefault="002A355A"/>
        </w:tc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30.2 + 35.2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613,48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343,55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462 830,17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1133" w:type="dxa"/>
            <w:vMerge/>
          </w:tcPr>
          <w:p w:rsidR="002A355A" w:rsidRDefault="002A355A"/>
        </w:tc>
        <w:tc>
          <w:tcPr>
            <w:tcW w:w="793" w:type="dxa"/>
            <w:vMerge/>
          </w:tcPr>
          <w:p w:rsidR="002A355A" w:rsidRDefault="002A355A"/>
        </w:tc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30.3 + 35.3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1 338,72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2 677,44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3 607 051,89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специализированная медицинская помощь в стационарных условиях (сумма строк 31 + 36),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31 729,62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5 520,96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7 437 850,83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реабилитация в стационарных условиях (сумма строк 31.1 + 36.1)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2 463,67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118,26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159 315,04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высокотехнологичная медицинская помощь (сумма строк 31.2 + 36.2)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147 120,62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991 007,46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 xml:space="preserve">медицинская помощь в условиях дневного </w:t>
            </w:r>
            <w:r>
              <w:lastRenderedPageBreak/>
              <w:t>стационара (сумма строк 32 + 37)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0,06002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15 772,81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946,68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</w:pPr>
            <w:r>
              <w:t>1 275 376,26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lastRenderedPageBreak/>
              <w:t>паллиативная медицинская помощь &lt;***&gt; (равно строке 38)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затраты на ведение дела страховыми медицинскими организациями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99,67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134 270,37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иные расходы (равно строке 39)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из строки 20:</w:t>
            </w:r>
          </w:p>
          <w:p w:rsidR="002A355A" w:rsidRDefault="002A355A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11 301,15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15 224 954,11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86,73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2 355,85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706,75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952 142,69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2,350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481,41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1 131,32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1 524 125,48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по неотложной медицинско</w:t>
            </w:r>
            <w:r>
              <w:lastRenderedPageBreak/>
              <w:t>й помощи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0,560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613,48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343,55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462 830,17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1 348,62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2 670,28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3 597 405,79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31 809,11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5 502,98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7 413 630,57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2 463,67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118,26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159 315,04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147 120,62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991 007,46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15 771,18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946,27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1 274 819,41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2. Медицинская помощь по видам и заболеваниям сверх базовой программы ОМС: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62,10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83 663,72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0,48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140,81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569,08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163,47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36,13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48 671,43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9 646,10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17 978,17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17,98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24 220,26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0,00002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20 666,88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556,85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иные расходы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ИТОГО (сумма строк 01 + 15 + 20)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1 645,71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11 462,92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2 111 832,90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15 442 888,20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100</w:t>
            </w:r>
          </w:p>
        </w:tc>
      </w:tr>
    </w:tbl>
    <w:p w:rsidR="002A355A" w:rsidRDefault="002A355A">
      <w:pPr>
        <w:sectPr w:rsidR="002A3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Примечание. Численность населения Кировской области на 01.01.2018 - 1283238 человек. Численность застрахованного населения Кировской области на 01.04.2017 - 1347204 человека.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X - в данной ячейке значения не утверждаются.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--------------------------------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  <w:outlineLvl w:val="1"/>
      </w:pPr>
      <w:r>
        <w:t>Приложение N 6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</w:pPr>
      <w:r>
        <w:t>Приложение N 6</w:t>
      </w:r>
    </w:p>
    <w:p w:rsidR="002A355A" w:rsidRDefault="002A355A">
      <w:pPr>
        <w:pStyle w:val="ConsPlusNormal"/>
        <w:jc w:val="right"/>
      </w:pPr>
      <w:r>
        <w:t>к Территориальной программе</w:t>
      </w:r>
    </w:p>
    <w:p w:rsidR="002A355A" w:rsidRDefault="002A355A">
      <w:pPr>
        <w:pStyle w:val="ConsPlusNormal"/>
      </w:pPr>
    </w:p>
    <w:p w:rsidR="002A355A" w:rsidRDefault="002A355A">
      <w:pPr>
        <w:pStyle w:val="ConsPlusTitle"/>
        <w:jc w:val="center"/>
      </w:pPr>
      <w:bookmarkStart w:id="6" w:name="P2442"/>
      <w:bookmarkEnd w:id="6"/>
      <w:r>
        <w:t>УТВЕРЖДЕННАЯ СТОИМОСТЬ</w:t>
      </w:r>
    </w:p>
    <w:p w:rsidR="002A355A" w:rsidRDefault="002A355A">
      <w:pPr>
        <w:pStyle w:val="ConsPlusTitle"/>
        <w:jc w:val="center"/>
      </w:pPr>
      <w:r>
        <w:t>ТЕРРИТОРИАЛЬНОЙ ПРОГРАММЫ ГОСУДАРСТВЕННЫХ ГАРАНТИЙ</w:t>
      </w:r>
    </w:p>
    <w:p w:rsidR="002A355A" w:rsidRDefault="002A355A">
      <w:pPr>
        <w:pStyle w:val="ConsPlusTitle"/>
        <w:jc w:val="center"/>
      </w:pPr>
      <w:r>
        <w:t>БЕСПЛАТНОГО ОКАЗАНИЯ ГРАЖДАНАМ МЕДИЦИНСКОЙ ПОМОЩИ</w:t>
      </w:r>
    </w:p>
    <w:p w:rsidR="002A355A" w:rsidRDefault="002A355A">
      <w:pPr>
        <w:pStyle w:val="ConsPlusTitle"/>
        <w:jc w:val="center"/>
      </w:pPr>
      <w:r>
        <w:t>ПО УСЛОВИЯМ ЕЕ ОКАЗАНИЯ НА 2019 ГОД</w:t>
      </w:r>
    </w:p>
    <w:p w:rsidR="002A355A" w:rsidRDefault="002A355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"/>
        <w:gridCol w:w="737"/>
        <w:gridCol w:w="623"/>
        <w:gridCol w:w="1304"/>
        <w:gridCol w:w="1247"/>
        <w:gridCol w:w="1303"/>
        <w:gridCol w:w="1361"/>
        <w:gridCol w:w="1191"/>
        <w:gridCol w:w="1474"/>
        <w:gridCol w:w="1587"/>
        <w:gridCol w:w="850"/>
      </w:tblGrid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623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04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 xml:space="preserve">Объем медицинской помощи </w:t>
            </w:r>
            <w:r>
              <w:lastRenderedPageBreak/>
              <w:t>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303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 xml:space="preserve">Стоимость единицы объема </w:t>
            </w:r>
            <w:r>
              <w:lastRenderedPageBreak/>
              <w:t>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552" w:type="dxa"/>
            <w:gridSpan w:val="2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 xml:space="preserve">Подушевые нормативы финансирования Территориальной </w:t>
            </w:r>
            <w:r>
              <w:lastRenderedPageBreak/>
              <w:t>программы</w:t>
            </w:r>
          </w:p>
        </w:tc>
        <w:tc>
          <w:tcPr>
            <w:tcW w:w="3911" w:type="dxa"/>
            <w:gridSpan w:val="3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Стоимость Территориальной программы по источникам ее финансового обеспечения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  <w:vMerge/>
          </w:tcPr>
          <w:p w:rsidR="002A355A" w:rsidRDefault="002A355A"/>
        </w:tc>
        <w:tc>
          <w:tcPr>
            <w:tcW w:w="1304" w:type="dxa"/>
            <w:vMerge/>
          </w:tcPr>
          <w:p w:rsidR="002A355A" w:rsidRDefault="002A355A"/>
        </w:tc>
        <w:tc>
          <w:tcPr>
            <w:tcW w:w="1247" w:type="dxa"/>
            <w:vMerge/>
          </w:tcPr>
          <w:p w:rsidR="002A355A" w:rsidRDefault="002A355A"/>
        </w:tc>
        <w:tc>
          <w:tcPr>
            <w:tcW w:w="1303" w:type="dxa"/>
            <w:vMerge/>
          </w:tcPr>
          <w:p w:rsidR="002A355A" w:rsidRDefault="002A355A"/>
        </w:tc>
        <w:tc>
          <w:tcPr>
            <w:tcW w:w="2552" w:type="dxa"/>
            <w:gridSpan w:val="2"/>
          </w:tcPr>
          <w:p w:rsidR="002A355A" w:rsidRDefault="002A355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061" w:type="dxa"/>
            <w:gridSpan w:val="2"/>
          </w:tcPr>
          <w:p w:rsidR="002A355A" w:rsidRDefault="002A35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50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в процентах к итогу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  <w:vMerge/>
          </w:tcPr>
          <w:p w:rsidR="002A355A" w:rsidRDefault="002A355A"/>
        </w:tc>
        <w:tc>
          <w:tcPr>
            <w:tcW w:w="1304" w:type="dxa"/>
            <w:vMerge/>
          </w:tcPr>
          <w:p w:rsidR="002A355A" w:rsidRDefault="002A355A"/>
        </w:tc>
        <w:tc>
          <w:tcPr>
            <w:tcW w:w="1247" w:type="dxa"/>
            <w:vMerge/>
          </w:tcPr>
          <w:p w:rsidR="002A355A" w:rsidRDefault="002A355A"/>
        </w:tc>
        <w:tc>
          <w:tcPr>
            <w:tcW w:w="1303" w:type="dxa"/>
            <w:vMerge/>
          </w:tcPr>
          <w:p w:rsidR="002A355A" w:rsidRDefault="002A355A"/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850" w:type="dxa"/>
            <w:vMerge/>
          </w:tcPr>
          <w:p w:rsidR="002A355A" w:rsidRDefault="002A355A"/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  <w:outlineLvl w:val="2"/>
            </w:pPr>
            <w:r>
              <w:t>I. Медицинская помощь, предоставляемая за счет консолидированного бюджета субъекта Российской Федерации &lt;*&gt;,</w:t>
            </w:r>
          </w:p>
          <w:p w:rsidR="002A355A" w:rsidRDefault="002A355A">
            <w:pPr>
              <w:pStyle w:val="ConsPlusNormal"/>
            </w:pPr>
            <w:r>
              <w:t>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1 651,31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2 107 336,00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11,63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1. Скорая, в том числе скорая специализированная, медицинская помощь, не включенная в Территориальную программу ОМС,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</w:pPr>
            <w:r>
              <w:lastRenderedPageBreak/>
              <w:t>2. Медицинская помощь в амбулаторных условиях,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379,27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76,10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97 121,28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1 377,33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77,22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98 544,06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3. Специализированная медицинская помощь в стационарных условиях,</w:t>
            </w:r>
          </w:p>
          <w:p w:rsidR="002A355A" w:rsidRDefault="002A355A">
            <w:pPr>
              <w:pStyle w:val="ConsPlusNormal"/>
            </w:pPr>
            <w:r>
              <w:t>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83 720,94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666,54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850 604,77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4. Медицинская помощь в условиях дневного стационара,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17 989,84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31,70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40 459,16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lastRenderedPageBreak/>
              <w:t>5. Паллиативная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2 126,79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20,59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26 274,35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760,74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970 819,38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18,42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23 513,00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  <w:outlineLvl w:val="2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&lt;**&gt;,</w:t>
            </w:r>
          </w:p>
          <w:p w:rsidR="002A355A" w:rsidRDefault="002A355A">
            <w:pPr>
              <w:pStyle w:val="ConsPlusNormal"/>
            </w:pPr>
            <w:r>
              <w:t>в том числе на приобретение: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компьютерного томографа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магнитно-резонансного томографа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  <w:outlineLvl w:val="2"/>
            </w:pPr>
            <w:r>
              <w:lastRenderedPageBreak/>
              <w:t>III. Медицинская помощь в рамках Территориальной программы ОМС: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11 881,66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16 007 025,90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88,37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скорая медицинская помощь (сумма строк 29 + 34)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2 393,75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732,82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987 248,85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1133" w:type="dxa"/>
            <w:vMerge w:val="restart"/>
          </w:tcPr>
          <w:p w:rsidR="002A355A" w:rsidRDefault="002A355A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93" w:type="dxa"/>
            <w:vMerge w:val="restart"/>
            <w:vAlign w:val="center"/>
          </w:tcPr>
          <w:p w:rsidR="002A355A" w:rsidRDefault="002A355A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30.1 + 35.1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2,570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467,14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1 200,68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1 617 561,86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1133" w:type="dxa"/>
            <w:vMerge/>
          </w:tcPr>
          <w:p w:rsidR="002A355A" w:rsidRDefault="002A355A"/>
        </w:tc>
        <w:tc>
          <w:tcPr>
            <w:tcW w:w="793" w:type="dxa"/>
            <w:vMerge/>
          </w:tcPr>
          <w:p w:rsidR="002A355A" w:rsidRDefault="002A355A"/>
        </w:tc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30.2 + 35.2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633,49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354,75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477 926,40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1133" w:type="dxa"/>
            <w:vMerge/>
          </w:tcPr>
          <w:p w:rsidR="002A355A" w:rsidRDefault="002A355A"/>
        </w:tc>
        <w:tc>
          <w:tcPr>
            <w:tcW w:w="793" w:type="dxa"/>
            <w:vMerge/>
          </w:tcPr>
          <w:p w:rsidR="002A355A" w:rsidRDefault="002A355A"/>
        </w:tc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30.3 + 35.3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2,001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1 382,15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2 765,10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3 725 154,75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специализированная медицинская помощь в стационарных условиях (сумма строк 31 + 36),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32 988,71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5 742,57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7 736 412,86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реабилитация в стационарных условиях (сумма строк 31.1 + 36.1)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2 564,26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148,73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200 366,15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lastRenderedPageBreak/>
              <w:t>высокотехнологичная медицинская помощь (сумма строк 31.2 + 36.2)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146 524,54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572,09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770 719,10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помощь в условиях дневного стационара (сумма строк 32 + 37)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0,06004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16 362,45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982,42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1 323 525,52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паллиативная медицинская помощь &lt;***&gt; (равно строке 38)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затраты на ведение дела страховыми медицинскими организациями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103,32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139 195,66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иные расходы (равно строке 39)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из строки 20:</w:t>
            </w:r>
          </w:p>
          <w:p w:rsidR="002A355A" w:rsidRDefault="002A355A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11 715,98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15 783 819,80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87,13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2 438,56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731,57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985 570,85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 xml:space="preserve">посещений с профилактическими и иными </w:t>
            </w:r>
            <w:r>
              <w:lastRenderedPageBreak/>
              <w:t>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2,350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496,86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1 167,63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1 573 032,50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633,49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354,75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477 926,40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1 391,75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2 755,66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3 712 440,12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33 089,73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5 724,52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7 712 091,79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2 564,26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148,73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200 366,15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146 524,54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572,09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770 719,10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16 364,29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981,85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1 322 758,14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2. Медицинская помощь по видам и заболеваниям сверх базовой программы ОМС: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62,36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84 010,44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0,46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1 678,00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</w:pPr>
            <w:r>
              <w:lastRenderedPageBreak/>
              <w:t>медицинская помощь в амбулаторных условиях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150,04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33,05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44 529,36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458,65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9,44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12 714,63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16 761,59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24 321,07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0,00004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13 703,21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767,38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lastRenderedPageBreak/>
              <w:t>иные расходы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ИТОГО (сумма строк 01 + 15 + 20)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1 651,31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11 881,66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2 107 336,00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16 007 025,90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100</w:t>
            </w:r>
          </w:p>
        </w:tc>
      </w:tr>
    </w:tbl>
    <w:p w:rsidR="002A355A" w:rsidRDefault="002A355A">
      <w:pPr>
        <w:sectPr w:rsidR="002A3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Примечание. Численность населения Кировской области на 01.01.2019 - 1276150 человек. Численность застрахованного населения Кировской области на 01.04.2017 - 1347204 человека.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X - в данной ячейке значения не утверждаются.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--------------------------------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  <w:outlineLvl w:val="1"/>
      </w:pPr>
      <w:r>
        <w:t>Приложение N 7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</w:pPr>
      <w:r>
        <w:t>Приложение N 7</w:t>
      </w:r>
    </w:p>
    <w:p w:rsidR="002A355A" w:rsidRDefault="002A355A">
      <w:pPr>
        <w:pStyle w:val="ConsPlusNormal"/>
        <w:jc w:val="right"/>
      </w:pPr>
      <w:r>
        <w:t>к Территориальной программе</w:t>
      </w:r>
    </w:p>
    <w:p w:rsidR="002A355A" w:rsidRDefault="002A355A">
      <w:pPr>
        <w:pStyle w:val="ConsPlusNormal"/>
      </w:pPr>
    </w:p>
    <w:p w:rsidR="002A355A" w:rsidRDefault="002A355A">
      <w:pPr>
        <w:pStyle w:val="ConsPlusTitle"/>
        <w:jc w:val="center"/>
      </w:pPr>
      <w:bookmarkStart w:id="7" w:name="P2999"/>
      <w:bookmarkEnd w:id="7"/>
      <w:r>
        <w:t>УТВЕРЖДЕННАЯ СТОИМОСТЬ</w:t>
      </w:r>
    </w:p>
    <w:p w:rsidR="002A355A" w:rsidRDefault="002A355A">
      <w:pPr>
        <w:pStyle w:val="ConsPlusTitle"/>
        <w:jc w:val="center"/>
      </w:pPr>
      <w:r>
        <w:t>ТЕРРИТОРИАЛЬНОЙ ПРОГРАММЫ ГОСУДАРСТВЕННЫХ ГАРАНТИЙ</w:t>
      </w:r>
    </w:p>
    <w:p w:rsidR="002A355A" w:rsidRDefault="002A355A">
      <w:pPr>
        <w:pStyle w:val="ConsPlusTitle"/>
        <w:jc w:val="center"/>
      </w:pPr>
      <w:r>
        <w:t>БЕСПЛАТНОГО ОКАЗАНИЯ ГРАЖДАНАМ МЕДИЦИНСКОЙ ПОМОЩИ</w:t>
      </w:r>
    </w:p>
    <w:p w:rsidR="002A355A" w:rsidRDefault="002A355A">
      <w:pPr>
        <w:pStyle w:val="ConsPlusTitle"/>
        <w:jc w:val="center"/>
      </w:pPr>
      <w:r>
        <w:t>ПО УСЛОВИЯМ ЕЕ ОКАЗАНИЯ НА 2020 ГОД</w:t>
      </w:r>
    </w:p>
    <w:p w:rsidR="002A355A" w:rsidRDefault="002A355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"/>
        <w:gridCol w:w="737"/>
        <w:gridCol w:w="623"/>
        <w:gridCol w:w="1304"/>
        <w:gridCol w:w="1247"/>
        <w:gridCol w:w="1303"/>
        <w:gridCol w:w="1361"/>
        <w:gridCol w:w="1191"/>
        <w:gridCol w:w="1474"/>
        <w:gridCol w:w="1587"/>
        <w:gridCol w:w="850"/>
      </w:tblGrid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623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04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 xml:space="preserve">Объем медицинской помощи </w:t>
            </w:r>
            <w:r>
              <w:lastRenderedPageBreak/>
              <w:t>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303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 xml:space="preserve">Стоимость единицы объема </w:t>
            </w:r>
            <w:r>
              <w:lastRenderedPageBreak/>
              <w:t>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552" w:type="dxa"/>
            <w:gridSpan w:val="2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 xml:space="preserve">Подушевые нормативы финансирования Территориальной </w:t>
            </w:r>
            <w:r>
              <w:lastRenderedPageBreak/>
              <w:t>программы</w:t>
            </w:r>
          </w:p>
        </w:tc>
        <w:tc>
          <w:tcPr>
            <w:tcW w:w="3911" w:type="dxa"/>
            <w:gridSpan w:val="3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Стоимость Территориальной программы по источникам ее финансового обеспечения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  <w:vMerge/>
          </w:tcPr>
          <w:p w:rsidR="002A355A" w:rsidRDefault="002A355A"/>
        </w:tc>
        <w:tc>
          <w:tcPr>
            <w:tcW w:w="1304" w:type="dxa"/>
            <w:vMerge/>
          </w:tcPr>
          <w:p w:rsidR="002A355A" w:rsidRDefault="002A355A"/>
        </w:tc>
        <w:tc>
          <w:tcPr>
            <w:tcW w:w="1247" w:type="dxa"/>
            <w:vMerge/>
          </w:tcPr>
          <w:p w:rsidR="002A355A" w:rsidRDefault="002A355A"/>
        </w:tc>
        <w:tc>
          <w:tcPr>
            <w:tcW w:w="1303" w:type="dxa"/>
            <w:vMerge/>
          </w:tcPr>
          <w:p w:rsidR="002A355A" w:rsidRDefault="002A355A"/>
        </w:tc>
        <w:tc>
          <w:tcPr>
            <w:tcW w:w="2552" w:type="dxa"/>
            <w:gridSpan w:val="2"/>
          </w:tcPr>
          <w:p w:rsidR="002A355A" w:rsidRDefault="002A355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061" w:type="dxa"/>
            <w:gridSpan w:val="2"/>
          </w:tcPr>
          <w:p w:rsidR="002A355A" w:rsidRDefault="002A35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50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в процентах к итогу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  <w:vMerge/>
          </w:tcPr>
          <w:p w:rsidR="002A355A" w:rsidRDefault="002A355A"/>
        </w:tc>
        <w:tc>
          <w:tcPr>
            <w:tcW w:w="1304" w:type="dxa"/>
            <w:vMerge/>
          </w:tcPr>
          <w:p w:rsidR="002A355A" w:rsidRDefault="002A355A"/>
        </w:tc>
        <w:tc>
          <w:tcPr>
            <w:tcW w:w="1247" w:type="dxa"/>
            <w:vMerge/>
          </w:tcPr>
          <w:p w:rsidR="002A355A" w:rsidRDefault="002A355A"/>
        </w:tc>
        <w:tc>
          <w:tcPr>
            <w:tcW w:w="1303" w:type="dxa"/>
            <w:vMerge/>
          </w:tcPr>
          <w:p w:rsidR="002A355A" w:rsidRDefault="002A355A"/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850" w:type="dxa"/>
            <w:vMerge/>
          </w:tcPr>
          <w:p w:rsidR="002A355A" w:rsidRDefault="002A355A"/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  <w:outlineLvl w:val="2"/>
            </w:pPr>
            <w:r>
              <w:t>I. Медицинская помощь, предоставляемая за счет консолидированного бюджета субъекта Российской Федерации &lt;*&gt;,</w:t>
            </w:r>
          </w:p>
          <w:p w:rsidR="002A355A" w:rsidRDefault="002A355A">
            <w:pPr>
              <w:pStyle w:val="ConsPlusNormal"/>
            </w:pPr>
            <w:r>
              <w:t>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1 666,03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2 115 117,40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11,27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1. Скорая, в том числе скорая специализированная, медицинская помощь, не включенная в Территориальную программу ОМС,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</w:pPr>
            <w:r>
              <w:lastRenderedPageBreak/>
              <w:t>2. Медицинская помощь в амбулаторных условиях,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393,24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79,32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100 697,78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1 421,14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80,09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101 678,22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3. Специализированная медицинская помощь в стационарных условиях,</w:t>
            </w:r>
          </w:p>
          <w:p w:rsidR="002A355A" w:rsidRDefault="002A355A">
            <w:pPr>
              <w:pStyle w:val="ConsPlusNormal"/>
            </w:pPr>
            <w:r>
              <w:t>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84 033,78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853 783,20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4. Медицинская помощь в условиях дневного стационара,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18 521,46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32,81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41 654,77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lastRenderedPageBreak/>
              <w:t>5. Паллиативная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2 133,18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20,76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26 353,25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762,03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967 437,18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18,52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23 513,00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  <w:outlineLvl w:val="2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&lt;**&gt;,</w:t>
            </w:r>
          </w:p>
          <w:p w:rsidR="002A355A" w:rsidRDefault="002A355A">
            <w:pPr>
              <w:pStyle w:val="ConsPlusNormal"/>
            </w:pPr>
            <w:r>
              <w:t>в том числе на приобретение: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компьютерного томографа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магнитно-резонансного томографа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 xml:space="preserve">иного медицинского </w:t>
            </w:r>
            <w:r>
              <w:lastRenderedPageBreak/>
              <w:t>оборудования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  <w:outlineLvl w:val="2"/>
            </w:pPr>
            <w:r>
              <w:lastRenderedPageBreak/>
              <w:t>III. Медицинская помощь в рамках Территориальной программы ОМС: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12 356,67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16 646 951,00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88,73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скорая медицинская помощь (сумма строк 29 + 34)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2 485,28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760,84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1 024 997,49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1133" w:type="dxa"/>
            <w:vMerge w:val="restart"/>
          </w:tcPr>
          <w:p w:rsidR="002A355A" w:rsidRDefault="002A355A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93" w:type="dxa"/>
            <w:vMerge w:val="restart"/>
            <w:vAlign w:val="center"/>
          </w:tcPr>
          <w:p w:rsidR="002A355A" w:rsidRDefault="002A355A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30.1 + 35.1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2,570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483,13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1 241,79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1 672 953,90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1133" w:type="dxa"/>
            <w:vMerge/>
          </w:tcPr>
          <w:p w:rsidR="002A355A" w:rsidRDefault="002A355A"/>
        </w:tc>
        <w:tc>
          <w:tcPr>
            <w:tcW w:w="793" w:type="dxa"/>
            <w:vMerge/>
          </w:tcPr>
          <w:p w:rsidR="002A355A" w:rsidRDefault="002A355A"/>
        </w:tc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30.2 + 35.2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656,16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367,45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495 029,41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1133" w:type="dxa"/>
            <w:vMerge/>
          </w:tcPr>
          <w:p w:rsidR="002A355A" w:rsidRDefault="002A355A"/>
        </w:tc>
        <w:tc>
          <w:tcPr>
            <w:tcW w:w="793" w:type="dxa"/>
            <w:vMerge/>
          </w:tcPr>
          <w:p w:rsidR="002A355A" w:rsidRDefault="002A355A"/>
        </w:tc>
        <w:tc>
          <w:tcPr>
            <w:tcW w:w="737" w:type="dxa"/>
          </w:tcPr>
          <w:p w:rsidR="002A355A" w:rsidRDefault="002A355A">
            <w:pPr>
              <w:pStyle w:val="ConsPlusNormal"/>
              <w:jc w:val="center"/>
            </w:pPr>
            <w:r>
              <w:t>30.3 + 35.3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2,001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1 430,67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2 862,17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3 855 923,36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специализированная медицинская помощь в стационарных условиях (сумма строк 31 + 36),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34 431,86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5 993,79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8 074 856,04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 xml:space="preserve">медицинская </w:t>
            </w:r>
            <w:r>
              <w:lastRenderedPageBreak/>
              <w:t>реабилитация в стационарных условиях (сумма строк 31.1 + 36.1)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23.1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2 678,11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187,47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252 556,49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lastRenderedPageBreak/>
              <w:t>высокотехнологичная медицинская помощь (сумма строк 31.2 + 36.2)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146 524,54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572,09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770 719,10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помощь в условиях дневного стационара (сумма строк 32 + 37)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0,06004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17 039,61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1 023,08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1 378 299,77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паллиативная медицинская помощь &lt;***&gt; (равно строке 38)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затраты на ведение дела страховыми медицинскими организациями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107,55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144 891,03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иные расходы (равно строке 39)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из строки 20:</w:t>
            </w:r>
          </w:p>
          <w:p w:rsidR="002A355A" w:rsidRDefault="002A355A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12 186,61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16 417 853,62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87,51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2 531,96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759,59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1 023 319,49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</w:pPr>
            <w:r>
              <w:t xml:space="preserve">медицинская помощь в </w:t>
            </w:r>
            <w:r>
              <w:lastRenderedPageBreak/>
              <w:t>амбулаторных условиях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30.1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 xml:space="preserve">посещений </w:t>
            </w:r>
            <w:r>
              <w:lastRenderedPageBreak/>
              <w:t>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2,350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514,36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1 208,74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1 628 424,54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656,16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367,45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495 029,41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1 440,77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2 852,73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3 843 208,73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34 541,16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5 975,61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8 050 369,76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2 678,11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187,47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252 556,49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146 524,54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572,09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770 719,10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17 041,54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1 022,49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1 377 501,69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2. Медицинская помощь по видам и заболеваниям сверх базовой программы ОМС: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62,51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84 206,35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0,45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lastRenderedPageBreak/>
              <w:t>скорая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1 678,00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 w:val="restart"/>
          </w:tcPr>
          <w:p w:rsidR="002A355A" w:rsidRDefault="002A355A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150,04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33,05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44 529,36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  <w:vMerge/>
          </w:tcPr>
          <w:p w:rsidR="002A355A" w:rsidRDefault="002A355A"/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458,65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9,44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12 714,63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16 875,45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24 486,28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0,00004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14 251,43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798,08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lastRenderedPageBreak/>
              <w:t>паллиативная медицинская помощь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иные расходы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</w:tr>
      <w:tr w:rsidR="002A355A">
        <w:tc>
          <w:tcPr>
            <w:tcW w:w="2663" w:type="dxa"/>
            <w:gridSpan w:val="3"/>
          </w:tcPr>
          <w:p w:rsidR="002A355A" w:rsidRDefault="002A355A">
            <w:pPr>
              <w:pStyle w:val="ConsPlusNormal"/>
            </w:pPr>
            <w:r>
              <w:t>ИТОГО (сумма строк 01 + 15 + 20)</w:t>
            </w:r>
          </w:p>
        </w:tc>
        <w:tc>
          <w:tcPr>
            <w:tcW w:w="623" w:type="dxa"/>
          </w:tcPr>
          <w:p w:rsidR="002A355A" w:rsidRDefault="002A35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2A355A" w:rsidRDefault="002A355A">
            <w:pPr>
              <w:pStyle w:val="ConsPlusNormal"/>
            </w:pPr>
          </w:p>
        </w:tc>
        <w:tc>
          <w:tcPr>
            <w:tcW w:w="1247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2A355A" w:rsidRDefault="002A3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A355A" w:rsidRDefault="002A355A">
            <w:pPr>
              <w:pStyle w:val="ConsPlusNormal"/>
              <w:jc w:val="center"/>
            </w:pPr>
            <w:r>
              <w:t>1 666,03</w:t>
            </w:r>
          </w:p>
        </w:tc>
        <w:tc>
          <w:tcPr>
            <w:tcW w:w="1191" w:type="dxa"/>
          </w:tcPr>
          <w:p w:rsidR="002A355A" w:rsidRDefault="002A355A">
            <w:pPr>
              <w:pStyle w:val="ConsPlusNormal"/>
              <w:jc w:val="center"/>
            </w:pPr>
            <w:r>
              <w:t>12 356,67</w:t>
            </w:r>
          </w:p>
        </w:tc>
        <w:tc>
          <w:tcPr>
            <w:tcW w:w="1474" w:type="dxa"/>
          </w:tcPr>
          <w:p w:rsidR="002A355A" w:rsidRDefault="002A355A">
            <w:pPr>
              <w:pStyle w:val="ConsPlusNormal"/>
              <w:jc w:val="center"/>
            </w:pPr>
            <w:r>
              <w:t>2 115 117,40</w:t>
            </w:r>
          </w:p>
        </w:tc>
        <w:tc>
          <w:tcPr>
            <w:tcW w:w="1587" w:type="dxa"/>
          </w:tcPr>
          <w:p w:rsidR="002A355A" w:rsidRDefault="002A355A">
            <w:pPr>
              <w:pStyle w:val="ConsPlusNormal"/>
              <w:jc w:val="center"/>
            </w:pPr>
            <w:r>
              <w:t>16 646 951,00</w:t>
            </w:r>
          </w:p>
        </w:tc>
        <w:tc>
          <w:tcPr>
            <w:tcW w:w="850" w:type="dxa"/>
          </w:tcPr>
          <w:p w:rsidR="002A355A" w:rsidRDefault="002A355A">
            <w:pPr>
              <w:pStyle w:val="ConsPlusNormal"/>
              <w:jc w:val="center"/>
            </w:pPr>
            <w:r>
              <w:t>100</w:t>
            </w:r>
          </w:p>
        </w:tc>
      </w:tr>
    </w:tbl>
    <w:p w:rsidR="002A355A" w:rsidRDefault="002A355A">
      <w:pPr>
        <w:sectPr w:rsidR="002A3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Примечание. Численность населения Кировской области на 01.01.2020 - 1269560 человек. Численность застрахованного населения Кировской области на 01.04.2017 - 1347204 человека.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X - в данной ячейке значения не утверждаются.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--------------------------------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  <w:outlineLvl w:val="1"/>
      </w:pPr>
      <w:r>
        <w:t>Приложение N 8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jc w:val="right"/>
      </w:pPr>
      <w:r>
        <w:t>Приложение N 8</w:t>
      </w:r>
    </w:p>
    <w:p w:rsidR="002A355A" w:rsidRDefault="002A355A">
      <w:pPr>
        <w:pStyle w:val="ConsPlusNormal"/>
        <w:jc w:val="right"/>
      </w:pPr>
      <w:r>
        <w:t>к Территориальной программе</w:t>
      </w:r>
    </w:p>
    <w:p w:rsidR="002A355A" w:rsidRDefault="002A355A">
      <w:pPr>
        <w:pStyle w:val="ConsPlusNormal"/>
      </w:pPr>
    </w:p>
    <w:p w:rsidR="002A355A" w:rsidRDefault="002A355A">
      <w:pPr>
        <w:pStyle w:val="ConsPlusTitle"/>
        <w:jc w:val="center"/>
      </w:pPr>
      <w:bookmarkStart w:id="8" w:name="P3556"/>
      <w:bookmarkEnd w:id="8"/>
      <w:r>
        <w:t>ПЕРЕЧЕНЬ</w:t>
      </w:r>
    </w:p>
    <w:p w:rsidR="002A355A" w:rsidRDefault="002A355A">
      <w:pPr>
        <w:pStyle w:val="ConsPlusTitle"/>
        <w:jc w:val="center"/>
      </w:pPr>
      <w:r>
        <w:t>ЛЕКАРСТВЕННЫХ ПРЕПАРАТОВ, МЕДИЦИНСКИХ ИЗДЕЛИЙ, БЕЗБЕЛКОВЫХ</w:t>
      </w:r>
    </w:p>
    <w:p w:rsidR="002A355A" w:rsidRDefault="002A355A">
      <w:pPr>
        <w:pStyle w:val="ConsPlusTitle"/>
        <w:jc w:val="center"/>
      </w:pPr>
      <w:r>
        <w:t>ПРОДУКТОВ ПИТАНИЯ И БЕЛКОВЫХ ГИДРОЛИЗАТОВ, ОТПУСКАЕМЫХ</w:t>
      </w:r>
    </w:p>
    <w:p w:rsidR="002A355A" w:rsidRDefault="002A355A">
      <w:pPr>
        <w:pStyle w:val="ConsPlusTitle"/>
        <w:jc w:val="center"/>
      </w:pPr>
      <w:r>
        <w:t>НАСЕЛЕНИЮ В СООТВЕТСТВИИ С ПЕРЕЧНЕМ ГРУПП НАСЕЛЕНИЯ</w:t>
      </w:r>
    </w:p>
    <w:p w:rsidR="002A355A" w:rsidRDefault="002A355A">
      <w:pPr>
        <w:pStyle w:val="ConsPlusTitle"/>
        <w:jc w:val="center"/>
      </w:pPr>
      <w:r>
        <w:t>И КАТЕГОРИЙ ЗАБОЛЕВАНИЙ, ПРИ АМБУЛАТОРНОМ ЛЕЧЕНИИ КОТОРЫХ</w:t>
      </w:r>
    </w:p>
    <w:p w:rsidR="002A355A" w:rsidRDefault="002A355A">
      <w:pPr>
        <w:pStyle w:val="ConsPlusTitle"/>
        <w:jc w:val="center"/>
      </w:pPr>
      <w:r>
        <w:t>ЛЕКАРСТВЕННЫЕ СРЕДСТВА И ИЗДЕЛИЯ МЕДИЦИНСКОГО НАЗНАЧЕНИЯ</w:t>
      </w:r>
    </w:p>
    <w:p w:rsidR="002A355A" w:rsidRDefault="002A355A">
      <w:pPr>
        <w:pStyle w:val="ConsPlusTitle"/>
        <w:jc w:val="center"/>
      </w:pPr>
      <w:r>
        <w:t>ОТПУСКАЮТСЯ ПО РЕЦЕПТАМ ВРАЧЕЙ БЕСПЛАТНО,</w:t>
      </w:r>
    </w:p>
    <w:p w:rsidR="002A355A" w:rsidRDefault="002A355A">
      <w:pPr>
        <w:pStyle w:val="ConsPlusTitle"/>
        <w:jc w:val="center"/>
      </w:pPr>
      <w:r>
        <w:t>А ТАКЖЕ В СООТВЕТСТВИИ С ПЕРЕЧНЕМ ГРУПП НАСЕЛЕНИЯ,</w:t>
      </w:r>
    </w:p>
    <w:p w:rsidR="002A355A" w:rsidRDefault="002A355A">
      <w:pPr>
        <w:pStyle w:val="ConsPlusTitle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2A355A" w:rsidRDefault="002A355A">
      <w:pPr>
        <w:pStyle w:val="ConsPlusTitle"/>
        <w:jc w:val="center"/>
      </w:pPr>
      <w:r>
        <w:t>ОТПУСКАЮТСЯ ПО РЕЦЕПТАМ ВРАЧЕЙ С 50-ПРОЦЕНТНОЙ СКИДКОЙ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1. Лекарственные препараты:</w:t>
      </w:r>
    </w:p>
    <w:p w:rsidR="002A355A" w:rsidRDefault="002A355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82"/>
        <w:gridCol w:w="2682"/>
        <w:gridCol w:w="2608"/>
      </w:tblGrid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  <w:jc w:val="center"/>
            </w:pPr>
            <w:r>
              <w:t>4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капсулы кишечнорастворимые;</w:t>
            </w:r>
          </w:p>
          <w:p w:rsidR="002A355A" w:rsidRDefault="002A35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эзомепразол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 кишечнорастворимые;</w:t>
            </w:r>
          </w:p>
          <w:p w:rsidR="002A355A" w:rsidRDefault="002A355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 xml:space="preserve">синтетические антихолинергические </w:t>
            </w:r>
            <w:r>
              <w:lastRenderedPageBreak/>
              <w:t>средства, эфиры с третичной аминогруппой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мебеверин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подкожного введения;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сироп;</w:t>
            </w:r>
          </w:p>
          <w:p w:rsidR="002A355A" w:rsidRDefault="002A355A">
            <w:pPr>
              <w:pStyle w:val="ConsPlusNormal"/>
            </w:pPr>
            <w:r>
              <w:t>суппозитории ректальные;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лиофилизированные;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суспензия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суппозитории ректальные;</w:t>
            </w:r>
          </w:p>
          <w:p w:rsidR="002A355A" w:rsidRDefault="002A355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сироп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355A" w:rsidRDefault="002A355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для рассасывания;</w:t>
            </w:r>
          </w:p>
          <w:p w:rsidR="002A355A" w:rsidRDefault="002A355A">
            <w:pPr>
              <w:pStyle w:val="ConsPlusNormal"/>
            </w:pPr>
            <w:r>
              <w:t>таблетки жевательные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 xml:space="preserve">кишечные противовоспалительные </w:t>
            </w:r>
            <w:r>
              <w:lastRenderedPageBreak/>
              <w:t>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месалазин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суппозитории ректальные;</w:t>
            </w:r>
          </w:p>
          <w:p w:rsidR="002A355A" w:rsidRDefault="002A355A">
            <w:pPr>
              <w:pStyle w:val="ConsPlusNormal"/>
            </w:pPr>
            <w:r>
              <w:t>суспензия ректальная;</w:t>
            </w:r>
          </w:p>
          <w:p w:rsidR="002A355A" w:rsidRDefault="002A355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A355A" w:rsidRDefault="002A355A">
            <w:pPr>
              <w:pStyle w:val="ConsPlusNormal"/>
            </w:pPr>
            <w:r>
              <w:t>порошок для приема внутрь;</w:t>
            </w:r>
          </w:p>
          <w:p w:rsidR="002A355A" w:rsidRDefault="002A355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A355A" w:rsidRDefault="002A355A">
            <w:pPr>
              <w:pStyle w:val="ConsPlusNormal"/>
            </w:pPr>
            <w:r>
              <w:t>суппозитории вагинальные и ректальные;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:rsidR="002A355A" w:rsidRDefault="002A355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инъекций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инсулин деглудек + инсулин аспарт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инсулин деглудек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 xml:space="preserve">гипогликемические препараты, кроме </w:t>
            </w:r>
            <w:r>
              <w:lastRenderedPageBreak/>
              <w:t>инсулинов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бигуаниды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A355A" w:rsidRDefault="002A355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гликвидон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глимепирид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тиазолидиндионы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линаглиптин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саксаглиптин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ситаглиптин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дапаглифлозин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эмпаглифлозин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витамины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витамин 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драже;</w:t>
            </w:r>
          </w:p>
          <w:p w:rsidR="002A355A" w:rsidRDefault="002A355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мазь для наружного применения;</w:t>
            </w:r>
          </w:p>
          <w:p w:rsidR="002A355A" w:rsidRDefault="002A355A">
            <w:pPr>
              <w:pStyle w:val="ConsPlusNormal"/>
            </w:pPr>
            <w:r>
              <w:t>раствор для приема внутрь;</w:t>
            </w:r>
          </w:p>
          <w:p w:rsidR="002A355A" w:rsidRDefault="002A355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для приема внутрь;</w:t>
            </w:r>
          </w:p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раствор для приема внутрь (в масле);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для приема внутрь;</w:t>
            </w:r>
          </w:p>
          <w:p w:rsidR="002A355A" w:rsidRDefault="002A355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драже;</w:t>
            </w:r>
          </w:p>
          <w:p w:rsidR="002A355A" w:rsidRDefault="002A355A">
            <w:pPr>
              <w:pStyle w:val="ConsPlusNormal"/>
            </w:pPr>
            <w:r>
              <w:t>капли для приема внутрь;</w:t>
            </w:r>
          </w:p>
          <w:p w:rsidR="002A355A" w:rsidRDefault="002A355A">
            <w:pPr>
              <w:pStyle w:val="ConsPlusNormal"/>
            </w:pPr>
            <w:r>
              <w:t>капсулы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2A355A" w:rsidRDefault="002A355A">
            <w:pPr>
              <w:pStyle w:val="ConsPlusNormal"/>
            </w:pPr>
            <w:r>
              <w:t>порошок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инъекций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адеметионин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тиоктовая кислота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элиглустат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группа гепарина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355A" w:rsidRDefault="002A355A">
            <w:pPr>
              <w:pStyle w:val="ConsPlusNormal"/>
            </w:pPr>
            <w:r>
              <w:t>раствор для инъекций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эноксапарин натрия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инъекций;</w:t>
            </w:r>
          </w:p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клопидогрел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дабигатрана этексилат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ривароксабан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витамин K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железа (III) гидроксид полимальтозат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для приема внутрь;</w:t>
            </w:r>
          </w:p>
          <w:p w:rsidR="002A355A" w:rsidRDefault="002A355A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внутрь;</w:t>
            </w:r>
          </w:p>
          <w:p w:rsidR="002A355A" w:rsidRDefault="002A355A">
            <w:pPr>
              <w:pStyle w:val="ConsPlusNormal"/>
            </w:pPr>
            <w:r>
              <w:t>сироп;</w:t>
            </w:r>
          </w:p>
          <w:p w:rsidR="002A355A" w:rsidRDefault="002A355A">
            <w:pPr>
              <w:pStyle w:val="ConsPlusNormal"/>
            </w:pPr>
            <w:r>
              <w:t>таблетки жевательные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железа (III) гидроксида сахарозный комплекс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инъекций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дарбэпоэтин альфа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инъекций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метоксиполиэтиленгликоль-эпоэтин бета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355A" w:rsidRDefault="002A355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(для детей)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классы I и III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спрей дозированный;</w:t>
            </w:r>
          </w:p>
          <w:p w:rsidR="002A355A" w:rsidRDefault="002A355A">
            <w:pPr>
              <w:pStyle w:val="ConsPlusNormal"/>
            </w:pPr>
            <w:r>
              <w:t>спрей подъязычный дозированный;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капсулы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капсулы ретард;</w:t>
            </w:r>
          </w:p>
          <w:p w:rsidR="002A355A" w:rsidRDefault="002A355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аэрозоль подъязычный дозированный;</w:t>
            </w:r>
          </w:p>
          <w:p w:rsidR="002A355A" w:rsidRDefault="002A355A">
            <w:pPr>
              <w:pStyle w:val="ConsPlusNormal"/>
            </w:pPr>
            <w:r>
              <w:t>капсулы подъязычные;</w:t>
            </w:r>
          </w:p>
          <w:p w:rsidR="002A355A" w:rsidRDefault="002A355A">
            <w:pPr>
              <w:pStyle w:val="ConsPlusNormal"/>
            </w:pPr>
            <w:r>
              <w:t>капсулы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пленки для наклеивания на десну;</w:t>
            </w:r>
          </w:p>
          <w:p w:rsidR="002A355A" w:rsidRDefault="002A355A">
            <w:pPr>
              <w:pStyle w:val="ConsPlusNormal"/>
            </w:pPr>
            <w:r>
              <w:t>спрей подъязычный дозированный;</w:t>
            </w:r>
          </w:p>
          <w:p w:rsidR="002A355A" w:rsidRDefault="002A355A">
            <w:pPr>
              <w:pStyle w:val="ConsPlusNormal"/>
            </w:pPr>
            <w:r>
              <w:t>таблетки подъязычные;</w:t>
            </w:r>
          </w:p>
          <w:p w:rsidR="002A355A" w:rsidRDefault="002A355A">
            <w:pPr>
              <w:pStyle w:val="ConsPlusNormal"/>
            </w:pPr>
            <w:r>
              <w:t>таблетки сублингвальные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мельдоний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метилдопа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диуретики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тиазиды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сульфонамиды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сульфонамиды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</w:t>
            </w:r>
            <w:r>
              <w:lastRenderedPageBreak/>
              <w:t>адреноблокаторы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карведилол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ингибиторы АПФ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ингибиторы АПФ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диспергируемые в полости рта;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аторвастатин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симвастатин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фибраты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мазь для наружного применения;</w:t>
            </w:r>
          </w:p>
          <w:p w:rsidR="002A355A" w:rsidRDefault="002A355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глюкокортикоиды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крем для наружного применения;</w:t>
            </w:r>
          </w:p>
          <w:p w:rsidR="002A355A" w:rsidRDefault="002A355A">
            <w:pPr>
              <w:pStyle w:val="ConsPlusNormal"/>
            </w:pPr>
            <w:r>
              <w:t>мазь для наружного применения;</w:t>
            </w:r>
          </w:p>
          <w:p w:rsidR="002A355A" w:rsidRDefault="002A355A">
            <w:pPr>
              <w:pStyle w:val="ConsPlusNormal"/>
            </w:pPr>
            <w:r>
              <w:t>порошок для ингаляций дозированный;</w:t>
            </w:r>
          </w:p>
          <w:p w:rsidR="002A355A" w:rsidRDefault="002A355A">
            <w:pPr>
              <w:pStyle w:val="ConsPlusNormal"/>
            </w:pPr>
            <w:r>
              <w:t>раствор для наружного применения;</w:t>
            </w:r>
          </w:p>
          <w:p w:rsidR="002A355A" w:rsidRDefault="002A355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местного применения;</w:t>
            </w:r>
          </w:p>
          <w:p w:rsidR="002A355A" w:rsidRDefault="002A355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A355A" w:rsidRDefault="002A355A">
            <w:pPr>
              <w:pStyle w:val="ConsPlusNormal"/>
            </w:pPr>
            <w:r>
              <w:t>раствор для наружного применения;</w:t>
            </w:r>
          </w:p>
          <w:p w:rsidR="002A355A" w:rsidRDefault="002A355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A355A" w:rsidRDefault="002A355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A355A" w:rsidRDefault="002A355A">
            <w:pPr>
              <w:pStyle w:val="ConsPlusNormal"/>
            </w:pPr>
            <w:r>
              <w:t>суппозитории вагинальные;</w:t>
            </w:r>
          </w:p>
          <w:p w:rsidR="002A355A" w:rsidRDefault="002A355A">
            <w:pPr>
              <w:pStyle w:val="ConsPlusNormal"/>
            </w:pPr>
            <w:r>
              <w:t>таблетки вагинальные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йода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A355A" w:rsidRDefault="002A355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A355A" w:rsidRDefault="002A355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A355A" w:rsidRDefault="002A355A">
            <w:pPr>
              <w:pStyle w:val="ConsPlusNormal"/>
            </w:pPr>
            <w:r>
              <w:t>раствор для наружного применения;</w:t>
            </w:r>
          </w:p>
          <w:p w:rsidR="002A355A" w:rsidRDefault="002A355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пимекролимус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суппозитории вагинальные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гель вагинальный;</w:t>
            </w:r>
          </w:p>
          <w:p w:rsidR="002A355A" w:rsidRDefault="002A355A">
            <w:pPr>
              <w:pStyle w:val="ConsPlusNormal"/>
            </w:pPr>
            <w:r>
              <w:t>суппозитории вагинальные;</w:t>
            </w:r>
          </w:p>
          <w:p w:rsidR="002A355A" w:rsidRDefault="002A355A">
            <w:pPr>
              <w:pStyle w:val="ConsPlusNormal"/>
            </w:pPr>
            <w:r>
              <w:t>таблетки вагинальные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андрогены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гель для наружного применения;</w:t>
            </w:r>
          </w:p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раствор для внутримышечного введения;</w:t>
            </w:r>
          </w:p>
          <w:p w:rsidR="002A355A" w:rsidRDefault="002A355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эстрогены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гестагены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гонадотропины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гонадотропин хорионический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антиандрогены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антиандрогены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солифенацин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капсулы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355A" w:rsidRDefault="002A355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355A" w:rsidRDefault="002A355A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назальные;</w:t>
            </w:r>
          </w:p>
          <w:p w:rsidR="002A355A" w:rsidRDefault="002A355A">
            <w:pPr>
              <w:pStyle w:val="ConsPlusNormal"/>
            </w:pPr>
            <w:r>
              <w:t>спрей назальный дозированный;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подъязычные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октреотид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A355A" w:rsidRDefault="002A355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355A" w:rsidRDefault="002A355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глюкокортикоиды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крем для наружного применения;</w:t>
            </w:r>
          </w:p>
          <w:p w:rsidR="002A355A" w:rsidRDefault="002A355A">
            <w:pPr>
              <w:pStyle w:val="ConsPlusNormal"/>
            </w:pPr>
            <w:r>
              <w:t>мазь для наружного применения;</w:t>
            </w:r>
          </w:p>
          <w:p w:rsidR="002A355A" w:rsidRDefault="002A355A">
            <w:pPr>
              <w:pStyle w:val="ConsPlusNormal"/>
            </w:pPr>
            <w:r>
              <w:t>суспензия для инъекций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крем для наружного применения;</w:t>
            </w:r>
          </w:p>
          <w:p w:rsidR="002A355A" w:rsidRDefault="002A355A">
            <w:pPr>
              <w:pStyle w:val="ConsPlusNormal"/>
            </w:pPr>
            <w:r>
              <w:t>мазь глазная;</w:t>
            </w:r>
          </w:p>
          <w:p w:rsidR="002A355A" w:rsidRDefault="002A355A">
            <w:pPr>
              <w:pStyle w:val="ConsPlusNormal"/>
            </w:pPr>
            <w:r>
              <w:t>мазь для наружного применения;</w:t>
            </w:r>
          </w:p>
          <w:p w:rsidR="002A355A" w:rsidRDefault="002A355A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применения;</w:t>
            </w:r>
          </w:p>
          <w:p w:rsidR="002A355A" w:rsidRDefault="002A355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суспензия для инъекций;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мазь для наружного применения;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йода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йода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жевательные;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кальцитонин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инъекций;</w:t>
            </w:r>
          </w:p>
          <w:p w:rsidR="002A355A" w:rsidRDefault="002A355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парикальцитол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цинакалцет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тетрациклины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тетрациклины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диспергируемые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амфениколы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амфениколы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диспергируемые;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 диспергируемые;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цефазолин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355A" w:rsidRDefault="002A355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суспензия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макролиды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355A" w:rsidRDefault="002A355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A355A" w:rsidRDefault="002A355A">
            <w:pPr>
              <w:pStyle w:val="ConsPlusNormal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 диспергируемые;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 диспергируемые;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линкозамиды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аминогликозиды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глазные;</w:t>
            </w:r>
          </w:p>
          <w:p w:rsidR="002A355A" w:rsidRDefault="002A355A">
            <w:pPr>
              <w:pStyle w:val="ConsPlusNormal"/>
            </w:pPr>
            <w:r>
              <w:t>капсулы с порошком для ингаляций;</w:t>
            </w:r>
          </w:p>
          <w:p w:rsidR="002A355A" w:rsidRDefault="002A355A">
            <w:pPr>
              <w:pStyle w:val="ConsPlusNormal"/>
            </w:pPr>
            <w:r>
              <w:t>мазь глазная;</w:t>
            </w:r>
          </w:p>
          <w:p w:rsidR="002A355A" w:rsidRDefault="002A355A">
            <w:pPr>
              <w:pStyle w:val="ConsPlusNormal"/>
            </w:pPr>
            <w:r>
              <w:t>раствор для ингаляций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фторхинолоны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гатифлоксацин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левофлоксацин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глазные;</w:t>
            </w:r>
          </w:p>
          <w:p w:rsidR="002A355A" w:rsidRDefault="002A355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ломефлоксацин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глазные;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моксифлоксацин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глазные;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глазные;</w:t>
            </w:r>
          </w:p>
          <w:p w:rsidR="002A355A" w:rsidRDefault="002A355A">
            <w:pPr>
              <w:pStyle w:val="ConsPlusNormal"/>
            </w:pPr>
            <w:r>
              <w:t>капли глазные и ушные;</w:t>
            </w:r>
          </w:p>
          <w:p w:rsidR="002A355A" w:rsidRDefault="002A355A">
            <w:pPr>
              <w:pStyle w:val="ConsPlusNormal"/>
            </w:pPr>
            <w:r>
              <w:t>мазь глазная;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глазные;</w:t>
            </w:r>
          </w:p>
          <w:p w:rsidR="002A355A" w:rsidRDefault="002A355A">
            <w:pPr>
              <w:pStyle w:val="ConsPlusNormal"/>
            </w:pPr>
            <w:r>
              <w:t>капли глазные и ушные;</w:t>
            </w:r>
          </w:p>
          <w:p w:rsidR="002A355A" w:rsidRDefault="002A355A">
            <w:pPr>
              <w:pStyle w:val="ConsPlusNormal"/>
            </w:pPr>
            <w:r>
              <w:t>капли ушные;</w:t>
            </w:r>
          </w:p>
          <w:p w:rsidR="002A355A" w:rsidRDefault="002A355A">
            <w:pPr>
              <w:pStyle w:val="ConsPlusNormal"/>
            </w:pPr>
            <w:r>
              <w:t>мазь глазная;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антибиотики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вориконазол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A355A" w:rsidRDefault="002A355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A355A" w:rsidRDefault="002A355A">
            <w:pPr>
              <w:pStyle w:val="ConsPlusNormal"/>
            </w:pPr>
            <w:r>
              <w:t>гранулы, покрытые оболочкой,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антибиотики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гидразиды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 диспергируемые;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крем для местного и наружного применения;</w:t>
            </w:r>
          </w:p>
          <w:p w:rsidR="002A355A" w:rsidRDefault="002A355A">
            <w:pPr>
              <w:pStyle w:val="ConsPlusNormal"/>
            </w:pPr>
            <w:r>
              <w:t>крем для наружного применения;</w:t>
            </w:r>
          </w:p>
          <w:p w:rsidR="002A355A" w:rsidRDefault="002A355A">
            <w:pPr>
              <w:pStyle w:val="ConsPlusNormal"/>
            </w:pPr>
            <w:r>
              <w:t>мазь глазная;</w:t>
            </w:r>
          </w:p>
          <w:p w:rsidR="002A355A" w:rsidRDefault="002A355A">
            <w:pPr>
              <w:pStyle w:val="ConsPlusNormal"/>
            </w:pPr>
            <w:r>
              <w:t>мазь для местного и наружного применения;</w:t>
            </w:r>
          </w:p>
          <w:p w:rsidR="002A355A" w:rsidRDefault="002A355A">
            <w:pPr>
              <w:pStyle w:val="ConsPlusNormal"/>
            </w:pPr>
            <w:r>
              <w:t>мазь для наружного применения;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валганцикловир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ганцикловир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капсулы мягкие;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суспензия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 кишечнорастворимые;</w:t>
            </w:r>
          </w:p>
          <w:p w:rsidR="002A355A" w:rsidRDefault="002A355A">
            <w:pPr>
              <w:pStyle w:val="ConsPlusNormal"/>
            </w:pPr>
            <w:r>
              <w:lastRenderedPageBreak/>
              <w:t>порошок для приготовления раствора для приема внутрь для детей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раствор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суспензия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J05AR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иммуноглобулины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иммуноглобулин человека нормальный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355A" w:rsidRDefault="002A355A">
            <w:pPr>
              <w:pStyle w:val="ConsPlusNormal"/>
            </w:pPr>
            <w:r>
              <w:t>раствор для внутривенного введения;</w:t>
            </w:r>
          </w:p>
          <w:p w:rsidR="002A355A" w:rsidRDefault="002A355A">
            <w:pPr>
              <w:pStyle w:val="ConsPlusNormal"/>
            </w:pPr>
            <w:r>
              <w:t>раствор для инфузий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алкилсульфонаты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 xml:space="preserve">другие алкилирующие </w:t>
            </w:r>
            <w:r>
              <w:lastRenderedPageBreak/>
              <w:t>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дакарбазин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темозоломид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антиметаболиты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раствор для инъекций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ралтитрексид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аналоги пурина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капецитабин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винорелбин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таксаны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доцетаксел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паклитаксел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бевацизумаб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панитумумаб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пертузумаб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ритуксимаб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трастузумаб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цетуксимаб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инфузий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афатиниб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вандетаниб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гефитиниб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дазатиниб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иматиниб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сорафениб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эрлотиниб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сунитиниб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сорафениб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аспарагиназа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гидроксикарбамид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третиноин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гестагены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суспензия для внутримышечного введения;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бусерелин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гозерелин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 для подкожного введения пролонгированного действия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лейпрорелин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трипторелин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антиэстрогены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фулвестрант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антиандрогены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бикалутамид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интерфероны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интерферон альфа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глаза;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A355A" w:rsidRDefault="002A355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глаза;</w:t>
            </w:r>
          </w:p>
          <w:p w:rsidR="002A355A" w:rsidRDefault="002A355A">
            <w:pPr>
              <w:pStyle w:val="ConsPlusNormal"/>
            </w:pPr>
            <w:r>
              <w:t>раствор для инъекций;</w:t>
            </w:r>
          </w:p>
          <w:p w:rsidR="002A355A" w:rsidRDefault="002A355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абатацепт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апремиласт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тофацитиниб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финголимод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эверолимус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диспергируемые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лефлуномид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микофенолата мофетил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микофеноловая кислота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адалимумаб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голимумаб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инфликсимаб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355A" w:rsidRDefault="002A355A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цертолизумаба пэгол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этанерцепт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капсулы мягкие;</w:t>
            </w:r>
          </w:p>
          <w:p w:rsidR="002A355A" w:rsidRDefault="002A355A">
            <w:pPr>
              <w:pStyle w:val="ConsPlusNormal"/>
            </w:pPr>
            <w:r>
              <w:t>раствор для приема внутрь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капсулы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секукинумаб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тоцилизумаб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устекинумаб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циклоспорин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капсулы мягкие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 xml:space="preserve">нестероидные 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глазные;</w:t>
            </w:r>
          </w:p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капсулы кишечнорастворимые;</w:t>
            </w:r>
          </w:p>
          <w:p w:rsidR="002A355A" w:rsidRDefault="002A355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355A" w:rsidRDefault="002A355A">
            <w:pPr>
              <w:pStyle w:val="ConsPlusNormal"/>
            </w:pPr>
            <w:r>
              <w:t>раствор для внутримышечного введения;</w:t>
            </w:r>
          </w:p>
          <w:p w:rsidR="002A355A" w:rsidRDefault="002A355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</w:t>
            </w:r>
          </w:p>
          <w:p w:rsidR="002A355A" w:rsidRDefault="002A355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оксикамы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пропионовой кислоты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ибупрофен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 xml:space="preserve">гель для наружного </w:t>
            </w:r>
            <w:r>
              <w:lastRenderedPageBreak/>
              <w:t>применения;</w:t>
            </w:r>
          </w:p>
          <w:p w:rsidR="002A355A" w:rsidRDefault="002A355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крем для наружного применения;</w:t>
            </w:r>
          </w:p>
          <w:p w:rsidR="002A355A" w:rsidRDefault="002A355A">
            <w:pPr>
              <w:pStyle w:val="ConsPlusNormal"/>
            </w:pPr>
            <w:r>
              <w:t>мазь для наружного применения;</w:t>
            </w:r>
          </w:p>
          <w:p w:rsidR="002A355A" w:rsidRDefault="002A355A">
            <w:pPr>
              <w:pStyle w:val="ConsPlusNormal"/>
            </w:pPr>
            <w:r>
              <w:t>раствор для внутривенного введения;</w:t>
            </w:r>
          </w:p>
          <w:p w:rsidR="002A355A" w:rsidRDefault="002A355A">
            <w:pPr>
              <w:pStyle w:val="ConsPlusNormal"/>
            </w:pPr>
            <w:r>
              <w:t>суппозитории ректальные;</w:t>
            </w:r>
          </w:p>
          <w:p w:rsidR="002A355A" w:rsidRDefault="002A355A">
            <w:pPr>
              <w:pStyle w:val="ConsPlusNormal"/>
            </w:pPr>
            <w:r>
              <w:t>суппозитории ректальные (для детей);</w:t>
            </w:r>
          </w:p>
          <w:p w:rsidR="002A355A" w:rsidRDefault="002A355A">
            <w:pPr>
              <w:pStyle w:val="ConsPlusNormal"/>
            </w:pPr>
            <w:r>
              <w:t>суспензия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капсулы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355A" w:rsidRDefault="002A355A">
            <w:pPr>
              <w:pStyle w:val="ConsPlusNormal"/>
            </w:pPr>
            <w:r>
              <w:t>суппозитории ректальные;</w:t>
            </w:r>
          </w:p>
          <w:p w:rsidR="002A355A" w:rsidRDefault="002A355A">
            <w:pPr>
              <w:pStyle w:val="ConsPlusNormal"/>
            </w:pPr>
            <w:r>
              <w:t>суппозитории ректальные (для детей);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миорелаксанты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ботулинический токсин типа A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ботулинический токсин типа A-гемагглютинин комплекс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бифосфонаты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золедроновая кислота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355A" w:rsidRDefault="002A35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355A" w:rsidRDefault="002A355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нервная система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анестетики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инъекций;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анальгетики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опиоиды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раствор для инъекций;</w:t>
            </w:r>
          </w:p>
          <w:p w:rsidR="002A355A" w:rsidRDefault="002A355A">
            <w:pPr>
              <w:pStyle w:val="ConsPlusNormal"/>
            </w:pPr>
            <w:r>
              <w:t>раствор для подкожного введения;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 подъязычные;</w:t>
            </w:r>
          </w:p>
          <w:p w:rsidR="002A355A" w:rsidRDefault="002A355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инъекций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другие опиоиды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 защечные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для приема внутрь;</w:t>
            </w:r>
          </w:p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раствор для инъекций;</w:t>
            </w:r>
          </w:p>
          <w:p w:rsidR="002A355A" w:rsidRDefault="002A355A">
            <w:pPr>
              <w:pStyle w:val="ConsPlusNormal"/>
            </w:pPr>
            <w:r>
              <w:t>суппозитории ректальные;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 xml:space="preserve">ацетилсалициловая </w:t>
            </w:r>
            <w:r>
              <w:lastRenderedPageBreak/>
              <w:t>кислота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lastRenderedPageBreak/>
              <w:t>таблетки;</w:t>
            </w:r>
          </w:p>
          <w:p w:rsidR="002A355A" w:rsidRDefault="002A355A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анилиды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355A" w:rsidRDefault="002A355A">
            <w:pPr>
              <w:pStyle w:val="ConsPlusNormal"/>
            </w:pPr>
            <w:r>
              <w:t>сироп;</w:t>
            </w:r>
          </w:p>
          <w:p w:rsidR="002A355A" w:rsidRDefault="002A355A">
            <w:pPr>
              <w:pStyle w:val="ConsPlusNormal"/>
            </w:pPr>
            <w:r>
              <w:t>сироп (для детей);</w:t>
            </w:r>
          </w:p>
          <w:p w:rsidR="002A355A" w:rsidRDefault="002A355A">
            <w:pPr>
              <w:pStyle w:val="ConsPlusNormal"/>
            </w:pPr>
            <w:r>
              <w:t>суппозитории ректальные;</w:t>
            </w:r>
          </w:p>
          <w:p w:rsidR="002A355A" w:rsidRDefault="002A355A">
            <w:pPr>
              <w:pStyle w:val="ConsPlusNormal"/>
            </w:pPr>
            <w:r>
              <w:t>суппозитории ректальные (для детей);</w:t>
            </w:r>
          </w:p>
          <w:p w:rsidR="002A355A" w:rsidRDefault="002A355A">
            <w:pPr>
              <w:pStyle w:val="ConsPlusNormal"/>
            </w:pPr>
            <w:r>
              <w:t>суспензия для приема внутрь;</w:t>
            </w:r>
          </w:p>
          <w:p w:rsidR="002A355A" w:rsidRDefault="002A355A">
            <w:pPr>
              <w:pStyle w:val="ConsPlusNormal"/>
            </w:pPr>
            <w:r>
              <w:t>суспензия для приема внутрь (для детей);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(для детей)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сироп;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355A" w:rsidRDefault="002A355A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суспензия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гранулы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капли для приема внутрь;</w:t>
            </w:r>
          </w:p>
          <w:p w:rsidR="002A355A" w:rsidRDefault="002A355A">
            <w:pPr>
              <w:pStyle w:val="ConsPlusNormal"/>
            </w:pPr>
            <w:r>
              <w:t>капсулы кишечнорастворимые;</w:t>
            </w:r>
          </w:p>
          <w:p w:rsidR="002A355A" w:rsidRDefault="002A355A">
            <w:pPr>
              <w:pStyle w:val="ConsPlusNormal"/>
            </w:pPr>
            <w:r>
              <w:t>раствор для приема внутрь;</w:t>
            </w:r>
          </w:p>
          <w:p w:rsidR="002A355A" w:rsidRDefault="002A355A">
            <w:pPr>
              <w:pStyle w:val="ConsPlusNormal"/>
            </w:pPr>
            <w:r>
              <w:t>сироп;</w:t>
            </w:r>
          </w:p>
          <w:p w:rsidR="002A355A" w:rsidRDefault="002A355A">
            <w:pPr>
              <w:pStyle w:val="ConsPlusNormal"/>
            </w:pPr>
            <w:r>
              <w:t>сироп (для детей);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перампанел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ламотриджин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леветирацетам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раствор для приема внутрь;</w:t>
            </w:r>
          </w:p>
          <w:p w:rsidR="002A355A" w:rsidRDefault="002A355A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третичные амины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диспергируемые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прамипексол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драже;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флуфеназин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раствор для приема внутрь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для приема внутрь;</w:t>
            </w:r>
          </w:p>
          <w:p w:rsidR="002A355A" w:rsidRDefault="002A355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сертиндол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зуклопентиксол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хлорпротиксен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диспергируемые;</w:t>
            </w:r>
          </w:p>
          <w:p w:rsidR="002A355A" w:rsidRDefault="002A355A">
            <w:pPr>
              <w:pStyle w:val="ConsPlusNormal"/>
            </w:pPr>
            <w:r>
              <w:t>таблетки для рассасывания;</w:t>
            </w:r>
          </w:p>
          <w:p w:rsidR="002A355A" w:rsidRDefault="002A355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клозапин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бензамиды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раствор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палиперидон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рисперидон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раствор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диспергируемые в полости рта;</w:t>
            </w:r>
          </w:p>
          <w:p w:rsidR="002A355A" w:rsidRDefault="002A355A">
            <w:pPr>
              <w:pStyle w:val="ConsPlusNormal"/>
            </w:pPr>
            <w:r>
              <w:t>таблетки для рассасывания;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анксиолитики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психоаналептики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антидепрессанты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драже;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агомелатин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венлафаксин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капсулы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полипептиды коры головного мозга скота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раствор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фонтурацетам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церебролизин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инъекций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прочие препараты для лечения деменции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N06DA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трансдермальная терапевтическая система;</w:t>
            </w:r>
          </w:p>
          <w:p w:rsidR="002A355A" w:rsidRDefault="002A355A">
            <w:pPr>
              <w:pStyle w:val="ConsPlusNormal"/>
            </w:pPr>
            <w:r>
              <w:t>раствор для приема внутрь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холина альфосцерат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раствор для приема внутрь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для приема внутрь;</w:t>
            </w:r>
          </w:p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P01A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P02CA03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антигельминтные и противопротозойные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альбендазол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жевательные;</w:t>
            </w:r>
          </w:p>
          <w:p w:rsidR="002A355A" w:rsidRDefault="002A355A">
            <w:pPr>
              <w:pStyle w:val="ConsPlusNormal"/>
            </w:pPr>
            <w:r>
              <w:t>суспензия для приема внутрь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суспензия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адреномиметики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гель назальный;</w:t>
            </w:r>
          </w:p>
          <w:p w:rsidR="002A355A" w:rsidRDefault="002A355A">
            <w:pPr>
              <w:pStyle w:val="ConsPlusNormal"/>
            </w:pPr>
            <w:r>
              <w:t>капли назальные;</w:t>
            </w:r>
          </w:p>
          <w:p w:rsidR="002A355A" w:rsidRDefault="002A355A">
            <w:pPr>
              <w:pStyle w:val="ConsPlusNormal"/>
            </w:pPr>
            <w:r>
              <w:t>капли назальные (для детей);</w:t>
            </w:r>
          </w:p>
          <w:p w:rsidR="002A355A" w:rsidRDefault="002A355A">
            <w:pPr>
              <w:pStyle w:val="ConsPlusNormal"/>
            </w:pPr>
            <w:r>
              <w:t>спрей назальный;</w:t>
            </w:r>
          </w:p>
          <w:p w:rsidR="002A355A" w:rsidRDefault="002A355A">
            <w:pPr>
              <w:pStyle w:val="ConsPlusNormal"/>
            </w:pPr>
            <w:r>
              <w:t>спрей назальный дозированный;</w:t>
            </w:r>
          </w:p>
          <w:p w:rsidR="002A355A" w:rsidRDefault="002A355A">
            <w:pPr>
              <w:pStyle w:val="ConsPlusNormal"/>
            </w:pPr>
            <w:r>
              <w:t xml:space="preserve">спрей назальный </w:t>
            </w:r>
            <w:r>
              <w:lastRenderedPageBreak/>
              <w:t>дозированный (для детей)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оксиметазолин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назальные;</w:t>
            </w:r>
          </w:p>
          <w:p w:rsidR="002A355A" w:rsidRDefault="002A355A">
            <w:pPr>
              <w:pStyle w:val="ConsPlusNormal"/>
            </w:pPr>
            <w:r>
              <w:t>спрей назальный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местного применения;</w:t>
            </w:r>
          </w:p>
          <w:p w:rsidR="002A355A" w:rsidRDefault="002A355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индакатерол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аэрозоль для ингаляций дозированный;</w:t>
            </w:r>
          </w:p>
          <w:p w:rsidR="002A355A" w:rsidRDefault="002A355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A355A" w:rsidRDefault="002A355A">
            <w:pPr>
              <w:pStyle w:val="ConsPlusNormal"/>
            </w:pPr>
            <w:r>
              <w:t>капсулы для ингаляций;</w:t>
            </w:r>
          </w:p>
          <w:p w:rsidR="002A355A" w:rsidRDefault="002A355A">
            <w:pPr>
              <w:pStyle w:val="ConsPlusNormal"/>
            </w:pPr>
            <w:r>
              <w:t>порошок для ингаляций дозированный;</w:t>
            </w:r>
          </w:p>
          <w:p w:rsidR="002A355A" w:rsidRDefault="002A355A">
            <w:pPr>
              <w:pStyle w:val="ConsPlusNormal"/>
            </w:pPr>
            <w:r>
              <w:t>раствор для ингаляций;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аэрозоль для ингаляций дозированный;</w:t>
            </w:r>
          </w:p>
          <w:p w:rsidR="002A355A" w:rsidRDefault="002A355A">
            <w:pPr>
              <w:pStyle w:val="ConsPlusNormal"/>
            </w:pPr>
            <w:r>
              <w:t>капсулы с порошком для ингаляций;</w:t>
            </w:r>
          </w:p>
          <w:p w:rsidR="002A355A" w:rsidRDefault="002A355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</w:t>
            </w:r>
            <w:r>
              <w:lastRenderedPageBreak/>
              <w:t>кроме антихолинергических средств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беклометазон + формотерол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набор капсул с порошком для ингаляций;</w:t>
            </w:r>
          </w:p>
          <w:p w:rsidR="002A355A" w:rsidRDefault="002A355A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аэрозоль для ингаляций дозированный;</w:t>
            </w:r>
          </w:p>
          <w:p w:rsidR="002A355A" w:rsidRDefault="002A355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аэрозоль для ингаляций дозированный;</w:t>
            </w:r>
          </w:p>
          <w:p w:rsidR="002A355A" w:rsidRDefault="002A355A">
            <w:pPr>
              <w:pStyle w:val="ConsPlusNormal"/>
            </w:pPr>
            <w:r>
              <w:t>раствор для ингаляций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глюкокортикоиды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аэрозоль для ингаляций дозированный;</w:t>
            </w:r>
          </w:p>
          <w:p w:rsidR="002A355A" w:rsidRDefault="002A355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A355A" w:rsidRDefault="002A355A">
            <w:pPr>
              <w:pStyle w:val="ConsPlusNormal"/>
            </w:pPr>
            <w:r>
              <w:t>аэрозоль назальный дозированный;</w:t>
            </w:r>
          </w:p>
          <w:p w:rsidR="002A355A" w:rsidRDefault="002A355A">
            <w:pPr>
              <w:pStyle w:val="ConsPlusNormal"/>
            </w:pPr>
            <w:r>
              <w:t>спрей назальный дозированный;</w:t>
            </w:r>
          </w:p>
          <w:p w:rsidR="002A355A" w:rsidRDefault="002A355A">
            <w:pPr>
              <w:pStyle w:val="ConsPlusNormal"/>
            </w:pPr>
            <w:r>
              <w:t>суспензия для ингаляций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аэрозоль для ингаляций дозированный;</w:t>
            </w:r>
          </w:p>
          <w:p w:rsidR="002A355A" w:rsidRDefault="002A355A">
            <w:pPr>
              <w:pStyle w:val="ConsPlusNormal"/>
            </w:pPr>
            <w:r>
              <w:t>капли назальные;</w:t>
            </w:r>
          </w:p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капсулы кишечнорастворимые;</w:t>
            </w:r>
          </w:p>
          <w:p w:rsidR="002A355A" w:rsidRDefault="002A355A">
            <w:pPr>
              <w:pStyle w:val="ConsPlusNormal"/>
            </w:pPr>
            <w:r>
              <w:t>порошок для ингаляций дозированный;</w:t>
            </w:r>
          </w:p>
          <w:p w:rsidR="002A355A" w:rsidRDefault="002A355A">
            <w:pPr>
              <w:pStyle w:val="ConsPlusNormal"/>
            </w:pPr>
            <w:r>
              <w:t>раствор для ингаляций;</w:t>
            </w:r>
          </w:p>
          <w:p w:rsidR="002A355A" w:rsidRDefault="002A355A">
            <w:pPr>
              <w:pStyle w:val="ConsPlusNormal"/>
            </w:pPr>
            <w:r>
              <w:t>спрей назальный дозированный;</w:t>
            </w:r>
          </w:p>
          <w:p w:rsidR="002A355A" w:rsidRDefault="002A355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аэрозоль для ингаляций дозированный;</w:t>
            </w:r>
          </w:p>
          <w:p w:rsidR="002A355A" w:rsidRDefault="002A355A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 с порошком для ингаляций;</w:t>
            </w:r>
          </w:p>
          <w:p w:rsidR="002A355A" w:rsidRDefault="002A355A">
            <w:pPr>
              <w:pStyle w:val="ConsPlusNormal"/>
            </w:pPr>
            <w:r>
              <w:t>раствор для ингаляций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кромоглициевая кислота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аэрозоль для ингаляций дозированный;</w:t>
            </w:r>
          </w:p>
          <w:p w:rsidR="002A355A" w:rsidRDefault="002A355A">
            <w:pPr>
              <w:pStyle w:val="ConsPlusNormal"/>
            </w:pPr>
            <w:r>
              <w:t>капсулы;</w:t>
            </w:r>
          </w:p>
          <w:p w:rsidR="002A355A" w:rsidRDefault="002A355A">
            <w:pPr>
              <w:pStyle w:val="ConsPlusNormal"/>
            </w:pPr>
            <w:r>
              <w:t>раствор для ингаляций;</w:t>
            </w:r>
          </w:p>
          <w:p w:rsidR="002A355A" w:rsidRDefault="002A355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ксантины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зафирлукаст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сироп;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оболочкой;</w:t>
            </w:r>
          </w:p>
          <w:p w:rsidR="002A355A" w:rsidRDefault="002A35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 пролонгированного действия;</w:t>
            </w:r>
          </w:p>
          <w:p w:rsidR="002A355A" w:rsidRDefault="002A355A">
            <w:pPr>
              <w:pStyle w:val="ConsPlusNormal"/>
            </w:pPr>
            <w:r>
              <w:t>пастилки;</w:t>
            </w:r>
          </w:p>
          <w:p w:rsidR="002A355A" w:rsidRDefault="002A355A">
            <w:pPr>
              <w:pStyle w:val="ConsPlusNormal"/>
            </w:pPr>
            <w:r>
              <w:t>раствор для приема внутрь;</w:t>
            </w:r>
          </w:p>
          <w:p w:rsidR="002A355A" w:rsidRDefault="002A355A">
            <w:pPr>
              <w:pStyle w:val="ConsPlusNormal"/>
            </w:pPr>
            <w:r>
              <w:t>раствор для приема внутрь и ингаляций;</w:t>
            </w:r>
          </w:p>
          <w:p w:rsidR="002A355A" w:rsidRDefault="002A355A">
            <w:pPr>
              <w:pStyle w:val="ConsPlusNormal"/>
            </w:pPr>
            <w:r>
              <w:t>сироп;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2A355A" w:rsidRDefault="002A355A">
            <w:pPr>
              <w:pStyle w:val="ConsPlusNormal"/>
            </w:pPr>
            <w:r>
              <w:t>таблетки для рассасывания;</w:t>
            </w:r>
          </w:p>
          <w:p w:rsidR="002A355A" w:rsidRDefault="002A355A">
            <w:pPr>
              <w:pStyle w:val="ConsPlusNormal"/>
            </w:pPr>
            <w:r>
              <w:t>таблетки шипучие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гранулы для приготовления сиропа;</w:t>
            </w:r>
          </w:p>
          <w:p w:rsidR="002A355A" w:rsidRDefault="002A355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A355A" w:rsidRDefault="002A355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355A" w:rsidRDefault="002A355A">
            <w:pPr>
              <w:pStyle w:val="ConsPlusNormal"/>
            </w:pPr>
            <w:r>
              <w:t>раствор для инъекций и ингаляций;</w:t>
            </w:r>
          </w:p>
          <w:p w:rsidR="002A355A" w:rsidRDefault="002A355A">
            <w:pPr>
              <w:pStyle w:val="ConsPlusNormal"/>
            </w:pPr>
            <w:r>
              <w:t>раствор для приема внутрь;</w:t>
            </w:r>
          </w:p>
          <w:p w:rsidR="002A355A" w:rsidRDefault="002A355A">
            <w:pPr>
              <w:pStyle w:val="ConsPlusNormal"/>
            </w:pPr>
            <w:r>
              <w:t>сироп;</w:t>
            </w:r>
          </w:p>
          <w:p w:rsidR="002A355A" w:rsidRDefault="002A355A">
            <w:pPr>
              <w:pStyle w:val="ConsPlusNormal"/>
            </w:pPr>
            <w:r>
              <w:t>таблетки;</w:t>
            </w:r>
          </w:p>
          <w:p w:rsidR="002A355A" w:rsidRDefault="002A355A">
            <w:pPr>
              <w:pStyle w:val="ConsPlusNormal"/>
            </w:pPr>
            <w:r>
              <w:t>таблетки шипучие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для приема внутрь;</w:t>
            </w:r>
          </w:p>
          <w:p w:rsidR="002A355A" w:rsidRDefault="002A355A">
            <w:pPr>
              <w:pStyle w:val="ConsPlusNormal"/>
            </w:pPr>
            <w:r>
              <w:t>раствор для приема внутрь;</w:t>
            </w:r>
          </w:p>
          <w:p w:rsidR="002A355A" w:rsidRDefault="002A355A">
            <w:pPr>
              <w:pStyle w:val="ConsPlusNormal"/>
            </w:pPr>
            <w:r>
              <w:t>сироп;</w:t>
            </w:r>
          </w:p>
          <w:p w:rsidR="002A355A" w:rsidRDefault="002A355A">
            <w:pPr>
              <w:pStyle w:val="ConsPlusNormal"/>
            </w:pPr>
            <w:r>
              <w:t>таблетки, покрытые оболочкой;</w:t>
            </w:r>
          </w:p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сироп;</w:t>
            </w:r>
          </w:p>
          <w:p w:rsidR="002A355A" w:rsidRDefault="002A355A">
            <w:pPr>
              <w:pStyle w:val="ConsPlusNormal"/>
            </w:pPr>
            <w:r>
              <w:t>суспензия для приема внутрь;</w:t>
            </w:r>
          </w:p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органы чувств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антибиотики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мазь глазная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глазные</w:t>
            </w:r>
          </w:p>
        </w:tc>
      </w:tr>
      <w:tr w:rsidR="002A355A">
        <w:tc>
          <w:tcPr>
            <w:tcW w:w="1077" w:type="dxa"/>
            <w:vMerge w:val="restart"/>
          </w:tcPr>
          <w:p w:rsidR="002A355A" w:rsidRDefault="002A355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82" w:type="dxa"/>
            <w:vMerge w:val="restart"/>
          </w:tcPr>
          <w:p w:rsidR="002A355A" w:rsidRDefault="002A355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</w:t>
            </w:r>
          </w:p>
        </w:tc>
      </w:tr>
      <w:tr w:rsidR="002A355A">
        <w:tc>
          <w:tcPr>
            <w:tcW w:w="1077" w:type="dxa"/>
            <w:vMerge/>
          </w:tcPr>
          <w:p w:rsidR="002A355A" w:rsidRDefault="002A355A"/>
        </w:tc>
        <w:tc>
          <w:tcPr>
            <w:tcW w:w="2682" w:type="dxa"/>
            <w:vMerge/>
          </w:tcPr>
          <w:p w:rsidR="002A355A" w:rsidRDefault="002A355A"/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глазные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глазные;</w:t>
            </w:r>
          </w:p>
          <w:p w:rsidR="002A355A" w:rsidRDefault="002A355A">
            <w:pPr>
              <w:pStyle w:val="ConsPlusNormal"/>
            </w:pPr>
            <w:r>
              <w:t>гель глазной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тафлупрост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глазные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глазные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глазные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глазные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капли ушные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антидоты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димеркаптопропансульфонат натрия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 диспергируемые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комплекс бета-железа (III) оксигидроксида, сахарозы и крахмала &lt;*&gt;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 жевательные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капсулы</w:t>
            </w: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</w:p>
        </w:tc>
      </w:tr>
      <w:tr w:rsidR="002A355A">
        <w:tc>
          <w:tcPr>
            <w:tcW w:w="1077" w:type="dxa"/>
          </w:tcPr>
          <w:p w:rsidR="002A355A" w:rsidRDefault="002A355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682" w:type="dxa"/>
          </w:tcPr>
          <w:p w:rsidR="002A355A" w:rsidRDefault="002A355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2608" w:type="dxa"/>
          </w:tcPr>
          <w:p w:rsidR="002A355A" w:rsidRDefault="002A35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--------------------------------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&lt;*&gt; Лекарственные препараты, применяемые по решению врачебной комиссии, утвержденному главным врачом лечебно-профилактического учреждения.</w:t>
      </w:r>
    </w:p>
    <w:p w:rsidR="002A355A" w:rsidRDefault="002A355A">
      <w:pPr>
        <w:pStyle w:val="ConsPlusNormal"/>
      </w:pPr>
    </w:p>
    <w:p w:rsidR="002A355A" w:rsidRDefault="002A355A">
      <w:pPr>
        <w:pStyle w:val="ConsPlusNormal"/>
        <w:ind w:firstLine="540"/>
        <w:jc w:val="both"/>
      </w:pPr>
      <w:r>
        <w:t>2. Медицинские изделия: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катетеры Пеццера;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перевязочные средства;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иглы инсулиновые;</w:t>
      </w:r>
    </w:p>
    <w:p w:rsidR="002A355A" w:rsidRDefault="002A355A">
      <w:pPr>
        <w:pStyle w:val="ConsPlusNormal"/>
        <w:spacing w:before="220"/>
        <w:ind w:firstLine="540"/>
        <w:jc w:val="both"/>
      </w:pPr>
      <w:proofErr w:type="gramStart"/>
      <w:r>
        <w:t>тест-полоски</w:t>
      </w:r>
      <w:proofErr w:type="gramEnd"/>
      <w:r>
        <w:t xml:space="preserve"> для определения содержания глюкозы в крови;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шприцы инсулиновые;</w:t>
      </w:r>
    </w:p>
    <w:p w:rsidR="002A355A" w:rsidRDefault="002A355A">
      <w:pPr>
        <w:pStyle w:val="ConsPlusNormal"/>
        <w:spacing w:before="220"/>
        <w:ind w:firstLine="540"/>
        <w:jc w:val="both"/>
      </w:pPr>
      <w:proofErr w:type="gramStart"/>
      <w:r>
        <w:t>шприц-ручки</w:t>
      </w:r>
      <w:proofErr w:type="gramEnd"/>
      <w:r>
        <w:t>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>3. Безбелковые продукты питания и белковые гидролизаты - специализированные продукты лечебного питания без фенилаланина (для лиц, страдающих фенилкетонурией и гепатоцеребральной дистрофией).</w:t>
      </w:r>
    </w:p>
    <w:p w:rsidR="002A355A" w:rsidRDefault="002A355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Решение о предоставлении отдельным категориям граждан и гражданам, страдающим определенными заболеваниями, лекарственных препаратов, не входящих в перечень лекарственных препаратов, предоставляемых за счет средств областного бюджета при оказании первичной медико-санитарной помощи гражданам, но необходимых по жизненно важным показаниям, принимает врачебная комиссия государственной медицинской организации, осуществляющая свою деятельность в установленном порядке.</w:t>
      </w:r>
      <w:proofErr w:type="gramEnd"/>
    </w:p>
    <w:p w:rsidR="002A355A" w:rsidRDefault="002A355A">
      <w:pPr>
        <w:pStyle w:val="ConsPlusNormal"/>
      </w:pPr>
    </w:p>
    <w:p w:rsidR="002A355A" w:rsidRDefault="002A355A">
      <w:pPr>
        <w:pStyle w:val="ConsPlusNormal"/>
      </w:pPr>
    </w:p>
    <w:p w:rsidR="002A355A" w:rsidRDefault="002A35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809" w:rsidRDefault="00E91809">
      <w:bookmarkStart w:id="9" w:name="_GoBack"/>
      <w:bookmarkEnd w:id="9"/>
    </w:p>
    <w:sectPr w:rsidR="00E91809" w:rsidSect="004438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5A"/>
    <w:rsid w:val="002A355A"/>
    <w:rsid w:val="00E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60F980EFDE9020BF7E234442151B13469F19B94CFD73E555F74259B475C23018995F36851E7B816E31ED4AC89153A1C62D5C7ED9DC3C4A91BB770N4N7R" TargetMode="External"/><Relationship Id="rId13" Type="http://schemas.openxmlformats.org/officeDocument/2006/relationships/hyperlink" Target="consultantplus://offline/ref=AEA60F980EFDE9020BF7E234442151B13469F19B94CFD73E555F74259B475C23018995F36851E7B816E31BDCA389153A1C62D5C7ED9DC3C4A91BB770N4N7R" TargetMode="External"/><Relationship Id="rId18" Type="http://schemas.openxmlformats.org/officeDocument/2006/relationships/hyperlink" Target="consultantplus://offline/ref=AEA60F980EFDE9020BF7E234442151B13469F19B94CFD73E555F74259B475C23018995F36851E7B816E11BDAA589153A1C62D5C7ED9DC3C4A91BB770N4N7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EA60F980EFDE9020BF7E234442151B13469F19B94CFD73E555F74259B475C23018995F36851E7B816E31ED4A689153A1C62D5C7ED9DC3C4A91BB770N4N7R" TargetMode="External"/><Relationship Id="rId12" Type="http://schemas.openxmlformats.org/officeDocument/2006/relationships/hyperlink" Target="consultantplus://offline/ref=AEA60F980EFDE9020BF7E234442151B13469F19B94CFD73E555F74259B475C23018995F36851E7B816E31BDDAC89153A1C62D5C7ED9DC3C4A91BB770N4N7R" TargetMode="External"/><Relationship Id="rId17" Type="http://schemas.openxmlformats.org/officeDocument/2006/relationships/hyperlink" Target="consultantplus://offline/ref=AEA60F980EFDE9020BF7E234442151B13469F19B94CFD73E555F74259B475C23018995F36851E7B816E216DBA189153A1C62D5C7ED9DC3C4A91BB770N4N7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A60F980EFDE9020BF7E234442151B13469F19B94CFD73E555F74259B475C23018995F36851E7B816E217D8A589153A1C62D5C7ED9DC3C4A91BB770N4N7R" TargetMode="External"/><Relationship Id="rId20" Type="http://schemas.openxmlformats.org/officeDocument/2006/relationships/hyperlink" Target="consultantplus://offline/ref=AEA60F980EFDE9020BF7E234442151B13469F19B94CFD73E555F74259B475C23018995F36851E7B816E01BD5A789153A1C62D5C7ED9DC3C4A91BB770N4N7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60F980EFDE9020BF7E234442151B13469F19B94CFD73E555F74259B475C23018995F36851E7B816E31FDCA289153A1C62D5C7ED9DC3C4A91BB770N4N7R" TargetMode="External"/><Relationship Id="rId11" Type="http://schemas.openxmlformats.org/officeDocument/2006/relationships/hyperlink" Target="consultantplus://offline/ref=AEA60F980EFDE9020BF7E234442151B13469F19B94CFD73E555F74259B475C23018995F36851E7B816E31DDEA389153A1C62D5C7ED9DC3C4A91BB770N4N7R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A60F980EFDE9020BF7E234442151B13469F19B94CFD73E555F74259B475C23018995F36851E7B816E21FD8A089153A1C62D5C7ED9DC3C4A91BB770N4N7R" TargetMode="External"/><Relationship Id="rId10" Type="http://schemas.openxmlformats.org/officeDocument/2006/relationships/hyperlink" Target="consultantplus://offline/ref=AEA60F980EFDE9020BF7E234442151B13469F19B94CFD73E555F74259B475C23018995F36851E7B816E31ED4A689153A1C62D5C7ED9DC3C4A91BB770N4N7R" TargetMode="External"/><Relationship Id="rId19" Type="http://schemas.openxmlformats.org/officeDocument/2006/relationships/hyperlink" Target="consultantplus://offline/ref=AEA60F980EFDE9020BF7E234442151B13469F19B94CFD73E555F74259B475C23018995F36851E7B816E116DAA389153A1C62D5C7ED9DC3C4A91BB770N4N7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A60F980EFDE9020BF7E234442151B13469F19B94CFD73E555F74259B475C23018995F36851E7B816E31DDFA089153A1C62D5C7ED9DC3C4A91BB770N4N7R" TargetMode="External"/><Relationship Id="rId14" Type="http://schemas.openxmlformats.org/officeDocument/2006/relationships/hyperlink" Target="consultantplus://offline/ref=AEA60F980EFDE9020BF7E234442151B13469F19B94CFD73E555F74259B475C23018995F36851E7B816E318DDA589153A1C62D5C7ED9DC3C4A91BB770N4N7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20852</Words>
  <Characters>118859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Лилия Николаевна</dc:creator>
  <cp:lastModifiedBy>Бокова Лилия Николаевна</cp:lastModifiedBy>
  <cp:revision>1</cp:revision>
  <dcterms:created xsi:type="dcterms:W3CDTF">2019-11-26T17:13:00Z</dcterms:created>
  <dcterms:modified xsi:type="dcterms:W3CDTF">2019-11-26T17:13:00Z</dcterms:modified>
</cp:coreProperties>
</file>